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1D" w:rsidRDefault="00CD140C" w:rsidP="00CD1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УТВЕРЖДЕНО</w:t>
      </w:r>
    </w:p>
    <w:p w:rsidR="00CD140C" w:rsidRDefault="00CD140C" w:rsidP="00CD1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Решением Правления </w:t>
      </w:r>
    </w:p>
    <w:p w:rsidR="00CD140C" w:rsidRDefault="00CD140C" w:rsidP="00CD1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КПК «Касса взаимного кредита»</w:t>
      </w:r>
    </w:p>
    <w:p w:rsidR="00CD140C" w:rsidRDefault="00CD140C" w:rsidP="00CD1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Протокол №  </w:t>
      </w:r>
      <w:r w:rsidR="007738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37D2">
        <w:rPr>
          <w:rFonts w:ascii="Times New Roman" w:hAnsi="Times New Roman" w:cs="Times New Roman"/>
          <w:sz w:val="24"/>
          <w:szCs w:val="24"/>
        </w:rPr>
        <w:t xml:space="preserve"> </w:t>
      </w:r>
      <w:r w:rsidR="0077386A">
        <w:rPr>
          <w:rFonts w:ascii="Times New Roman" w:hAnsi="Times New Roman" w:cs="Times New Roman"/>
          <w:sz w:val="24"/>
          <w:szCs w:val="24"/>
        </w:rPr>
        <w:t>22 января</w:t>
      </w:r>
      <w:r w:rsidR="003320E2">
        <w:rPr>
          <w:rFonts w:ascii="Times New Roman" w:hAnsi="Times New Roman" w:cs="Times New Roman"/>
          <w:sz w:val="24"/>
          <w:szCs w:val="24"/>
        </w:rPr>
        <w:t xml:space="preserve"> 202</w:t>
      </w:r>
      <w:r w:rsidR="0077386A">
        <w:rPr>
          <w:rFonts w:ascii="Times New Roman" w:hAnsi="Times New Roman" w:cs="Times New Roman"/>
          <w:sz w:val="24"/>
          <w:szCs w:val="24"/>
        </w:rPr>
        <w:t>4</w:t>
      </w:r>
      <w:r w:rsidR="003320E2">
        <w:rPr>
          <w:rFonts w:ascii="Times New Roman" w:hAnsi="Times New Roman" w:cs="Times New Roman"/>
          <w:sz w:val="24"/>
          <w:szCs w:val="24"/>
        </w:rPr>
        <w:t>г</w:t>
      </w:r>
      <w:r w:rsidR="007637D2">
        <w:rPr>
          <w:rFonts w:ascii="Times New Roman" w:hAnsi="Times New Roman" w:cs="Times New Roman"/>
          <w:sz w:val="24"/>
          <w:szCs w:val="24"/>
        </w:rPr>
        <w:t>.</w:t>
      </w:r>
    </w:p>
    <w:p w:rsidR="00CD140C" w:rsidRDefault="00CD140C" w:rsidP="00CD1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Председатель КПК </w:t>
      </w:r>
    </w:p>
    <w:p w:rsidR="00CD140C" w:rsidRDefault="00CD140C" w:rsidP="00CD1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_______________Кочерова Е.Ю.</w:t>
      </w:r>
    </w:p>
    <w:p w:rsidR="00CD140C" w:rsidRDefault="00CD140C" w:rsidP="00CD140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140C" w:rsidRDefault="00CD140C" w:rsidP="00CD1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условиях предоставления, использования и возврата потребительского займа в кредитном потребительском кооперативе «Касса взаимного кредита»</w:t>
      </w:r>
    </w:p>
    <w:p w:rsidR="00AE012F" w:rsidRPr="00E94D02" w:rsidRDefault="00AE012F" w:rsidP="00AE0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Настоящий документ разработан кредитным потребительским кооперативом «Касса взаимного кредита», ОГРН    (далее - кредитный кооператив), в соответствии с требованиями действующего законодательства РФ, в том числе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Российской Федерации от 21 декабря 2013г. № 353-ФЗ «О потребительском кредите (з</w:t>
      </w:r>
      <w:r w:rsidR="001E23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йме)». Настоящий документ содержит информацию об условиях предоставления, использования и возврата потребительского займа и подлежит размещению в местах оказания финансовой взаимопомощи – офисах кредитного кооператива, в том числе в сети Интернет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94D0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kvk</w:t>
      </w:r>
      <w:proofErr w:type="spellEnd"/>
      <w:r w:rsidRPr="00AE012F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</w:t>
      </w:r>
      <w:proofErr w:type="spellEnd"/>
      <w:r w:rsidR="00E94D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94D0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tbl>
      <w:tblPr>
        <w:tblStyle w:val="a3"/>
        <w:tblW w:w="0" w:type="auto"/>
        <w:tblLook w:val="04A0"/>
      </w:tblPr>
      <w:tblGrid>
        <w:gridCol w:w="534"/>
        <w:gridCol w:w="3685"/>
        <w:gridCol w:w="5743"/>
      </w:tblGrid>
      <w:tr w:rsidR="00AE012F" w:rsidTr="008873ED">
        <w:tc>
          <w:tcPr>
            <w:tcW w:w="534" w:type="dxa"/>
          </w:tcPr>
          <w:p w:rsidR="00AE012F" w:rsidRPr="00AE012F" w:rsidRDefault="00AE012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</w:tcPr>
          <w:p w:rsidR="00AE012F" w:rsidRPr="00AE012F" w:rsidRDefault="00AE012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кредитного кооператива-займодавца</w:t>
            </w:r>
          </w:p>
        </w:tc>
        <w:tc>
          <w:tcPr>
            <w:tcW w:w="5743" w:type="dxa"/>
          </w:tcPr>
          <w:p w:rsidR="00AE012F" w:rsidRDefault="00AE012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Кредитный потребительский кооператив «Касса взаимного кредита»</w:t>
            </w:r>
          </w:p>
        </w:tc>
      </w:tr>
      <w:tr w:rsidR="00AE012F" w:rsidTr="008873ED">
        <w:tc>
          <w:tcPr>
            <w:tcW w:w="534" w:type="dxa"/>
          </w:tcPr>
          <w:p w:rsidR="00AE012F" w:rsidRPr="00AE012F" w:rsidRDefault="00AE012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E012F" w:rsidRDefault="00AE012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постоянно действующего исполнительного органа</w:t>
            </w:r>
          </w:p>
        </w:tc>
        <w:tc>
          <w:tcPr>
            <w:tcW w:w="5743" w:type="dxa"/>
          </w:tcPr>
          <w:p w:rsidR="00AE012F" w:rsidRDefault="00AE012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659900, Россия, Алтайский край, г.Белокуриха, ул.Парти</w:t>
            </w:r>
            <w:r w:rsidR="008873ED">
              <w:rPr>
                <w:rFonts w:ascii="Times New Roman" w:hAnsi="Times New Roman" w:cs="Times New Roman"/>
                <w:sz w:val="24"/>
                <w:szCs w:val="24"/>
              </w:rPr>
              <w:t>занская, 11</w:t>
            </w:r>
          </w:p>
        </w:tc>
      </w:tr>
      <w:tr w:rsidR="00AE012F" w:rsidTr="008873ED">
        <w:tc>
          <w:tcPr>
            <w:tcW w:w="534" w:type="dxa"/>
          </w:tcPr>
          <w:p w:rsidR="00AE012F" w:rsidRDefault="008873ED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E012F" w:rsidRDefault="00AE012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743" w:type="dxa"/>
          </w:tcPr>
          <w:p w:rsidR="00AE012F" w:rsidRDefault="00AE012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(38577) 32946</w:t>
            </w:r>
            <w:r w:rsidR="00EB6083">
              <w:rPr>
                <w:rFonts w:ascii="Times New Roman" w:hAnsi="Times New Roman" w:cs="Times New Roman"/>
                <w:sz w:val="24"/>
                <w:szCs w:val="24"/>
              </w:rPr>
              <w:t>, 8 903 912 22 18</w:t>
            </w:r>
          </w:p>
        </w:tc>
      </w:tr>
      <w:tr w:rsidR="00AE012F" w:rsidTr="008873ED">
        <w:tc>
          <w:tcPr>
            <w:tcW w:w="534" w:type="dxa"/>
          </w:tcPr>
          <w:p w:rsidR="00AE012F" w:rsidRDefault="008873ED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E012F" w:rsidRDefault="008873ED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в информационно-телекоммуникационной сети «Интернет»</w:t>
            </w:r>
          </w:p>
        </w:tc>
        <w:tc>
          <w:tcPr>
            <w:tcW w:w="5743" w:type="dxa"/>
          </w:tcPr>
          <w:p w:rsidR="00AE012F" w:rsidRPr="008873ED" w:rsidRDefault="008873ED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="00941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kvk-bel.ru</w:t>
            </w:r>
          </w:p>
        </w:tc>
      </w:tr>
      <w:tr w:rsidR="008873ED" w:rsidTr="008873ED">
        <w:tc>
          <w:tcPr>
            <w:tcW w:w="534" w:type="dxa"/>
          </w:tcPr>
          <w:p w:rsidR="008873ED" w:rsidRPr="008873ED" w:rsidRDefault="008873ED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5" w:type="dxa"/>
          </w:tcPr>
          <w:p w:rsidR="008873ED" w:rsidRPr="008873ED" w:rsidRDefault="008873ED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членстве в саморегулируемой организации</w:t>
            </w:r>
          </w:p>
        </w:tc>
        <w:tc>
          <w:tcPr>
            <w:tcW w:w="5743" w:type="dxa"/>
          </w:tcPr>
          <w:p w:rsidR="008873ED" w:rsidRPr="008873ED" w:rsidRDefault="008873ED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Кредитный кооператив является членом некоммерческого партнерства «Саморегулируемая организация кредитных потребительских кооперативов «Кооперативные финансы», запись в реестре членов СРО «Кооперативные финансы» № 18 от 28.06.2010 года.</w:t>
            </w:r>
          </w:p>
        </w:tc>
      </w:tr>
      <w:tr w:rsidR="008873ED" w:rsidTr="008873ED">
        <w:tc>
          <w:tcPr>
            <w:tcW w:w="534" w:type="dxa"/>
          </w:tcPr>
          <w:p w:rsidR="008873ED" w:rsidRPr="008873ED" w:rsidRDefault="008873ED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873ED" w:rsidRDefault="008873ED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заемщику, установленные кредитным кооперативом, выполнение которых является обязательным для предоставления потребительского займа</w:t>
            </w:r>
          </w:p>
        </w:tc>
        <w:tc>
          <w:tcPr>
            <w:tcW w:w="5743" w:type="dxa"/>
          </w:tcPr>
          <w:p w:rsidR="008873ED" w:rsidRDefault="008873ED" w:rsidP="002F4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Заемщик – член кредитного кооператива, дееспо</w:t>
            </w:r>
            <w:r w:rsidR="002F4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обный в полном объеме гражданин Российской Федерации, зарегистрированный на территории Сибирского Федерального округа, ознакомившийся и давший согласие соблюдать устав, внутренние </w:t>
            </w:r>
            <w:r w:rsidR="0055583F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и выполнять решения органов кредитного кооператива, не являющихся ответчиком по какому-либо иску, поданному третьим лицам, подозреваемым, обвиняемым или подсудным по какому-либо уголовному делу.</w:t>
            </w:r>
          </w:p>
        </w:tc>
      </w:tr>
      <w:tr w:rsidR="0055583F" w:rsidTr="008873ED">
        <w:tc>
          <w:tcPr>
            <w:tcW w:w="534" w:type="dxa"/>
          </w:tcPr>
          <w:p w:rsidR="0055583F" w:rsidRDefault="0055583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5583F" w:rsidRDefault="0055583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рассмотрения оформленного заемщиком заявления о предоставлении потребительского займа и принятия решения относительно этого заявления</w:t>
            </w:r>
          </w:p>
          <w:p w:rsidR="00A8346E" w:rsidRDefault="00A8346E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</w:tcPr>
          <w:p w:rsidR="0055583F" w:rsidRDefault="0055583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пяти рабочих дней с момента предоставления заемщиком полного пакета документов</w:t>
            </w:r>
          </w:p>
        </w:tc>
      </w:tr>
      <w:tr w:rsidR="0055583F" w:rsidTr="008873ED">
        <w:tc>
          <w:tcPr>
            <w:tcW w:w="534" w:type="dxa"/>
          </w:tcPr>
          <w:p w:rsidR="0055583F" w:rsidRDefault="0055583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</w:tcPr>
          <w:p w:rsidR="0055583F" w:rsidRDefault="0055583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для рассмотрения заявления, в том числе для оценки кредитоспособности заемщика</w:t>
            </w:r>
          </w:p>
        </w:tc>
        <w:tc>
          <w:tcPr>
            <w:tcW w:w="5743" w:type="dxa"/>
          </w:tcPr>
          <w:p w:rsidR="0055583F" w:rsidRDefault="0055583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паспорт</w:t>
            </w:r>
          </w:p>
          <w:p w:rsidR="0055583F" w:rsidRDefault="0055583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пенсионное удостоверение (при наличии)</w:t>
            </w:r>
          </w:p>
          <w:p w:rsidR="0055583F" w:rsidRDefault="0055583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справка ВТЭК (при наличии)</w:t>
            </w:r>
          </w:p>
          <w:p w:rsidR="0055583F" w:rsidRDefault="0055583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ИНН</w:t>
            </w:r>
          </w:p>
          <w:p w:rsidR="0055583F" w:rsidRDefault="0055583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СНИЛС</w:t>
            </w:r>
          </w:p>
          <w:p w:rsidR="0055583F" w:rsidRDefault="0055583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справка о доходах по форме кредитного кооператива либо справка 2-НДФЛ, либо иной документ, подтверждающий размер дохода. В случае предоставления поручительства и (или) залога третьих лиц, вышеуказанные документы предоставляются поручителями и (или) залогодателями;</w:t>
            </w:r>
          </w:p>
          <w:p w:rsidR="00FD49EE" w:rsidRDefault="00FD49EE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при предоставлении залога: документы, подтверждающие право собствен</w:t>
            </w:r>
            <w:r w:rsidR="001E23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на предмет залога.</w:t>
            </w:r>
          </w:p>
          <w:p w:rsidR="00FD49EE" w:rsidRDefault="00FD49EE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копия трудовой книжки, заверенной работодателем (не для всех: при дополнительном запросе комитета по займам)</w:t>
            </w:r>
          </w:p>
        </w:tc>
      </w:tr>
      <w:tr w:rsidR="00FD49EE" w:rsidTr="008873ED">
        <w:tc>
          <w:tcPr>
            <w:tcW w:w="534" w:type="dxa"/>
          </w:tcPr>
          <w:p w:rsidR="00FD49EE" w:rsidRDefault="00FD49EE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D49EE" w:rsidRDefault="00FD49EE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потребительского займа</w:t>
            </w:r>
          </w:p>
        </w:tc>
        <w:tc>
          <w:tcPr>
            <w:tcW w:w="5743" w:type="dxa"/>
          </w:tcPr>
          <w:p w:rsidR="00FD49EE" w:rsidRDefault="00FD49EE" w:rsidP="00FD49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49EE">
              <w:rPr>
                <w:rFonts w:ascii="Times New Roman" w:hAnsi="Times New Roman" w:cs="Times New Roman"/>
                <w:sz w:val="24"/>
                <w:szCs w:val="24"/>
              </w:rPr>
              <w:t>потребительский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49EE" w:rsidRDefault="00FD49EE" w:rsidP="00FD49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«потребительский </w:t>
            </w:r>
            <w:r w:rsidR="00B719C0">
              <w:rPr>
                <w:rFonts w:ascii="Times New Roman" w:hAnsi="Times New Roman" w:cs="Times New Roman"/>
                <w:sz w:val="24"/>
                <w:szCs w:val="24"/>
              </w:rPr>
              <w:t>пенсионный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49EE" w:rsidRDefault="00FD49EE" w:rsidP="00FD49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«автозайм»</w:t>
            </w:r>
          </w:p>
          <w:p w:rsidR="00FD49EE" w:rsidRDefault="00FD49EE" w:rsidP="00FD49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«социальный» </w:t>
            </w:r>
          </w:p>
          <w:p w:rsidR="001E23C1" w:rsidRPr="00FD49EE" w:rsidRDefault="001E23C1" w:rsidP="00FD49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«молодая семья»</w:t>
            </w:r>
          </w:p>
        </w:tc>
      </w:tr>
      <w:tr w:rsidR="00FD49EE" w:rsidTr="008873ED">
        <w:tc>
          <w:tcPr>
            <w:tcW w:w="534" w:type="dxa"/>
          </w:tcPr>
          <w:p w:rsidR="00FD49EE" w:rsidRDefault="00FD49EE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FD49EE" w:rsidRDefault="00FD49EE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потребительского займа</w:t>
            </w:r>
          </w:p>
        </w:tc>
        <w:tc>
          <w:tcPr>
            <w:tcW w:w="5743" w:type="dxa"/>
          </w:tcPr>
          <w:p w:rsidR="00FD49EE" w:rsidRDefault="00FD49EE" w:rsidP="00FD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сумма займа – 500 рублей; максимальная сумма – 5</w:t>
            </w:r>
            <w:r w:rsidR="00223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 рублей.</w:t>
            </w:r>
          </w:p>
          <w:p w:rsidR="00FD49EE" w:rsidRDefault="00FD49EE" w:rsidP="00FD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сумма займа, предоставленного одному члену кредитного кооператива и (или) нескольким членам кредитного кооператива, являющимся аффилированными лицами, не может превышать семи процентов общего размере задолженности по сумме основного долга, образовавшейся в связи с предоставлением займов кредитным кооперативом.</w:t>
            </w:r>
            <w:r w:rsidR="001E23C1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Максимальная сумма займа может быть увеличена по решению Правления</w:t>
            </w:r>
          </w:p>
          <w:p w:rsidR="00244ED8" w:rsidRPr="00FD49EE" w:rsidRDefault="00244ED8" w:rsidP="00FD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займа с использованием средств материнского (семейного) капитала определяется справкой из ПФ о размере матекапитала.</w:t>
            </w:r>
          </w:p>
        </w:tc>
      </w:tr>
      <w:tr w:rsidR="00FD49EE" w:rsidTr="008873ED">
        <w:tc>
          <w:tcPr>
            <w:tcW w:w="534" w:type="dxa"/>
          </w:tcPr>
          <w:p w:rsidR="00FD49EE" w:rsidRDefault="00FD49EE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FD49EE" w:rsidRDefault="00FD49EE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9E1E75">
              <w:rPr>
                <w:rFonts w:ascii="Times New Roman" w:hAnsi="Times New Roman" w:cs="Times New Roman"/>
                <w:sz w:val="24"/>
                <w:szCs w:val="24"/>
              </w:rPr>
              <w:t>возврата потребительского займа</w:t>
            </w:r>
          </w:p>
        </w:tc>
        <w:tc>
          <w:tcPr>
            <w:tcW w:w="5743" w:type="dxa"/>
          </w:tcPr>
          <w:p w:rsidR="00FD49EE" w:rsidRDefault="009E1E75" w:rsidP="00FD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60 месяцев</w:t>
            </w:r>
          </w:p>
        </w:tc>
      </w:tr>
      <w:tr w:rsidR="009E1E75" w:rsidTr="008873ED">
        <w:tc>
          <w:tcPr>
            <w:tcW w:w="534" w:type="dxa"/>
          </w:tcPr>
          <w:p w:rsidR="009E1E75" w:rsidRDefault="009E1E75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9E1E75" w:rsidRDefault="009E1E75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Валюты, в которых предоставляется потребительскийзайм</w:t>
            </w:r>
          </w:p>
        </w:tc>
        <w:tc>
          <w:tcPr>
            <w:tcW w:w="5743" w:type="dxa"/>
          </w:tcPr>
          <w:p w:rsidR="009E1E75" w:rsidRDefault="009E1E75" w:rsidP="00FD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</w:tr>
      <w:tr w:rsidR="009E1E75" w:rsidTr="008873ED">
        <w:tc>
          <w:tcPr>
            <w:tcW w:w="534" w:type="dxa"/>
          </w:tcPr>
          <w:p w:rsidR="009E1E75" w:rsidRDefault="009E1E75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9E1E75" w:rsidRDefault="009E1E75" w:rsidP="00B7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предоставления потребительского займа, в том числе с использованием зае</w:t>
            </w:r>
            <w:r w:rsidR="00B719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щиком электронных средств платежа</w:t>
            </w:r>
          </w:p>
        </w:tc>
        <w:tc>
          <w:tcPr>
            <w:tcW w:w="5743" w:type="dxa"/>
          </w:tcPr>
          <w:p w:rsidR="009E1E75" w:rsidRDefault="009E1E75" w:rsidP="00FD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Наличными денежными средствами в кассе кредитного кооператива или перечислением на банковский счет заемщика</w:t>
            </w:r>
          </w:p>
        </w:tc>
      </w:tr>
      <w:tr w:rsidR="009E1E75" w:rsidTr="008873ED">
        <w:tc>
          <w:tcPr>
            <w:tcW w:w="534" w:type="dxa"/>
          </w:tcPr>
          <w:p w:rsidR="009E1E75" w:rsidRDefault="009E1E75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9E1E75" w:rsidRDefault="009E1E75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Процентные ставки в процентах годовых</w:t>
            </w:r>
          </w:p>
        </w:tc>
        <w:tc>
          <w:tcPr>
            <w:tcW w:w="5743" w:type="dxa"/>
          </w:tcPr>
          <w:p w:rsidR="009E1E75" w:rsidRDefault="00497B50" w:rsidP="00497B5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 без обеспечения – 1</w:t>
            </w:r>
            <w:r w:rsidR="007772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97B50" w:rsidRPr="00244ED8" w:rsidRDefault="00497B50" w:rsidP="00497B5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D8">
              <w:rPr>
                <w:rFonts w:ascii="Times New Roman" w:hAnsi="Times New Roman" w:cs="Times New Roman"/>
                <w:sz w:val="24"/>
                <w:szCs w:val="24"/>
              </w:rPr>
              <w:t>Потребительский с обеспечением виде залога  - 1</w:t>
            </w:r>
            <w:r w:rsidR="0077729F" w:rsidRPr="00244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97B50" w:rsidRDefault="00497B50" w:rsidP="00497B5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Пенсионный старше 70 лет – 1</w:t>
            </w:r>
            <w:r w:rsidR="007772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4E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7729F">
              <w:rPr>
                <w:rFonts w:ascii="Times New Roman" w:hAnsi="Times New Roman" w:cs="Times New Roman"/>
                <w:sz w:val="24"/>
                <w:szCs w:val="24"/>
              </w:rPr>
              <w:t xml:space="preserve"> без обеспеч.</w:t>
            </w:r>
            <w:r w:rsidR="00244ED8">
              <w:rPr>
                <w:rFonts w:ascii="Times New Roman" w:hAnsi="Times New Roman" w:cs="Times New Roman"/>
                <w:sz w:val="24"/>
                <w:szCs w:val="24"/>
              </w:rPr>
              <w:t xml:space="preserve"> сумма до 30000 руб.</w:t>
            </w:r>
            <w:r w:rsidR="00777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4ED8">
              <w:rPr>
                <w:rFonts w:ascii="Times New Roman" w:hAnsi="Times New Roman" w:cs="Times New Roman"/>
                <w:sz w:val="24"/>
                <w:szCs w:val="24"/>
              </w:rPr>
              <w:t xml:space="preserve"> свыше 30000 руб. –</w:t>
            </w:r>
            <w:r w:rsidR="0077729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244E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7729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поручиельство</w:t>
            </w:r>
            <w:r w:rsidR="00244ED8">
              <w:rPr>
                <w:rFonts w:ascii="Times New Roman" w:hAnsi="Times New Roman" w:cs="Times New Roman"/>
                <w:sz w:val="24"/>
                <w:szCs w:val="24"/>
              </w:rPr>
              <w:t>, 18% обеспечение залог</w:t>
            </w:r>
          </w:p>
          <w:p w:rsidR="00497B50" w:rsidRDefault="00497B50" w:rsidP="00497B5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Автозайм – 1</w:t>
            </w:r>
            <w:r w:rsidR="00777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97B50" w:rsidRDefault="00497B50" w:rsidP="00497B5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</w:t>
            </w:r>
            <w:r w:rsidR="00C367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2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367B6" w:rsidRDefault="00C367B6" w:rsidP="00244ED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на строительство с использованием средств МСК -1</w:t>
            </w:r>
            <w:r w:rsidR="003D6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4ED8" w:rsidRPr="00244ED8" w:rsidRDefault="00244ED8" w:rsidP="003D6FD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Ипотечный с использованием средств МСК -1</w:t>
            </w:r>
            <w:r w:rsidR="003D6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1E75" w:rsidTr="008873ED">
        <w:tc>
          <w:tcPr>
            <w:tcW w:w="534" w:type="dxa"/>
          </w:tcPr>
          <w:p w:rsidR="009E1E75" w:rsidRDefault="009E1E75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5" w:type="dxa"/>
          </w:tcPr>
          <w:p w:rsidR="009E1E75" w:rsidRDefault="009E1E75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суммы иных платежей заемщика по договору потребительского займа</w:t>
            </w:r>
          </w:p>
        </w:tc>
        <w:tc>
          <w:tcPr>
            <w:tcW w:w="5743" w:type="dxa"/>
          </w:tcPr>
          <w:p w:rsidR="009E1E75" w:rsidRDefault="00223BDF" w:rsidP="002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1E75">
              <w:rPr>
                <w:rFonts w:ascii="Times New Roman" w:hAnsi="Times New Roman" w:cs="Times New Roman"/>
                <w:sz w:val="24"/>
                <w:szCs w:val="24"/>
              </w:rPr>
              <w:t>знос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страховой фонд</w:t>
            </w:r>
            <w:r w:rsidR="009E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E1E7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E1E75">
              <w:rPr>
                <w:rFonts w:ascii="Times New Roman" w:hAnsi="Times New Roman" w:cs="Times New Roman"/>
                <w:sz w:val="24"/>
                <w:szCs w:val="24"/>
              </w:rPr>
              <w:t>Положением о порядке формирования и использования страхового фонда кредитного кооператива</w:t>
            </w:r>
          </w:p>
        </w:tc>
      </w:tr>
      <w:tr w:rsidR="009E1E75" w:rsidTr="008873ED">
        <w:tc>
          <w:tcPr>
            <w:tcW w:w="534" w:type="dxa"/>
          </w:tcPr>
          <w:p w:rsidR="009E1E75" w:rsidRDefault="009E1E75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9E1E75" w:rsidRDefault="009E1E75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Диапазоны значений полной стоимости потребительского займа, определенных с учетом требований ФЗ РФ от 21 декабря 2013г. № 353-ФЗ «О потребительском кредите (займе)» по видам потребительского займа</w:t>
            </w:r>
          </w:p>
        </w:tc>
        <w:tc>
          <w:tcPr>
            <w:tcW w:w="5743" w:type="dxa"/>
          </w:tcPr>
          <w:p w:rsidR="007D2B4F" w:rsidRDefault="007D2B4F" w:rsidP="007D2B4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49EE">
              <w:rPr>
                <w:rFonts w:ascii="Times New Roman" w:hAnsi="Times New Roman" w:cs="Times New Roman"/>
                <w:sz w:val="24"/>
                <w:szCs w:val="24"/>
              </w:rPr>
              <w:t>потребительский</w:t>
            </w:r>
            <w:r w:rsidR="00497B50">
              <w:rPr>
                <w:rFonts w:ascii="Times New Roman" w:hAnsi="Times New Roman" w:cs="Times New Roman"/>
                <w:sz w:val="24"/>
                <w:szCs w:val="24"/>
              </w:rPr>
              <w:t xml:space="preserve"> с залогом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1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140">
              <w:rPr>
                <w:rFonts w:ascii="Times New Roman" w:hAnsi="Times New Roman" w:cs="Times New Roman"/>
              </w:rPr>
              <w:t>2</w:t>
            </w:r>
            <w:r w:rsidR="003D6FD2">
              <w:rPr>
                <w:rFonts w:ascii="Times New Roman" w:hAnsi="Times New Roman" w:cs="Times New Roman"/>
              </w:rPr>
              <w:t>3</w:t>
            </w:r>
            <w:r w:rsidR="00EC3140">
              <w:rPr>
                <w:rFonts w:ascii="Times New Roman" w:hAnsi="Times New Roman" w:cs="Times New Roman"/>
              </w:rPr>
              <w:t>,</w:t>
            </w:r>
            <w:r w:rsidR="003D6FD2">
              <w:rPr>
                <w:rFonts w:ascii="Times New Roman" w:hAnsi="Times New Roman" w:cs="Times New Roman"/>
              </w:rPr>
              <w:t>740</w:t>
            </w:r>
            <w:r w:rsidR="00EC3140">
              <w:rPr>
                <w:rFonts w:ascii="Times New Roman" w:hAnsi="Times New Roman" w:cs="Times New Roman"/>
              </w:rPr>
              <w:t>-3</w:t>
            </w:r>
            <w:r w:rsidR="003D6FD2">
              <w:rPr>
                <w:rFonts w:ascii="Times New Roman" w:hAnsi="Times New Roman" w:cs="Times New Roman"/>
              </w:rPr>
              <w:t>1,653</w:t>
            </w:r>
          </w:p>
          <w:p w:rsidR="00A8346E" w:rsidRDefault="001E23C1" w:rsidP="007D2B4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«потребительский</w:t>
            </w:r>
            <w:r w:rsidR="00497B50">
              <w:rPr>
                <w:rFonts w:ascii="Times New Roman" w:hAnsi="Times New Roman" w:cs="Times New Roman"/>
                <w:sz w:val="24"/>
                <w:szCs w:val="24"/>
              </w:rPr>
              <w:t xml:space="preserve"> с иным обеспечением</w:t>
            </w:r>
            <w:r w:rsidR="007D2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B4F" w:rsidRDefault="00A8346E" w:rsidP="00A8346E">
            <w:pPr>
              <w:jc w:val="both"/>
              <w:rPr>
                <w:rFonts w:ascii="Times New Roman" w:hAnsi="Times New Roman" w:cs="Times New Roman"/>
              </w:rPr>
            </w:pPr>
            <w:r w:rsidRPr="00A8346E">
              <w:rPr>
                <w:rFonts w:ascii="Times New Roman" w:hAnsi="Times New Roman" w:cs="Times New Roman"/>
                <w:sz w:val="24"/>
                <w:szCs w:val="24"/>
              </w:rPr>
              <w:t>до 365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7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FD2">
              <w:rPr>
                <w:rFonts w:ascii="Times New Roman" w:hAnsi="Times New Roman" w:cs="Times New Roman"/>
              </w:rPr>
              <w:t>18,431-24,575</w:t>
            </w:r>
          </w:p>
          <w:p w:rsidR="00A8346E" w:rsidRPr="00A8346E" w:rsidRDefault="00A8346E" w:rsidP="00A8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Pr="00A8346E">
              <w:rPr>
                <w:rFonts w:ascii="Times New Roman" w:hAnsi="Times New Roman" w:cs="Times New Roman"/>
                <w:sz w:val="24"/>
                <w:szCs w:val="24"/>
              </w:rPr>
              <w:t> 365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D6FD2">
              <w:rPr>
                <w:rFonts w:ascii="Times New Roman" w:hAnsi="Times New Roman" w:cs="Times New Roman"/>
              </w:rPr>
              <w:t>25,300-33,733</w:t>
            </w:r>
          </w:p>
          <w:p w:rsidR="00084E6D" w:rsidRDefault="007D2B4F" w:rsidP="007D2B4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7B50">
              <w:rPr>
                <w:rFonts w:ascii="Times New Roman" w:hAnsi="Times New Roman" w:cs="Times New Roman"/>
                <w:sz w:val="24"/>
                <w:szCs w:val="24"/>
              </w:rPr>
              <w:t>потребительский без обеспечения</w:t>
            </w:r>
            <w:r w:rsidR="00084E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2B4F" w:rsidRPr="00084E6D" w:rsidRDefault="00497B50" w:rsidP="00084E6D">
            <w:pPr>
              <w:jc w:val="both"/>
              <w:rPr>
                <w:rFonts w:ascii="Times New Roman" w:hAnsi="Times New Roman" w:cs="Times New Roman"/>
              </w:rPr>
            </w:pPr>
            <w:r w:rsidRPr="00084E6D">
              <w:rPr>
                <w:rFonts w:ascii="Times New Roman" w:hAnsi="Times New Roman" w:cs="Times New Roman"/>
              </w:rPr>
              <w:t xml:space="preserve"> до 30 дней</w:t>
            </w:r>
            <w:r w:rsidR="00084E6D" w:rsidRPr="00084E6D">
              <w:rPr>
                <w:rFonts w:ascii="Times New Roman" w:hAnsi="Times New Roman" w:cs="Times New Roman"/>
              </w:rPr>
              <w:t xml:space="preserve"> до 30т.р</w:t>
            </w:r>
            <w:r w:rsidR="001E23C1" w:rsidRPr="00084E6D">
              <w:rPr>
                <w:rFonts w:ascii="Times New Roman" w:hAnsi="Times New Roman" w:cs="Times New Roman"/>
              </w:rPr>
              <w:t xml:space="preserve"> -</w:t>
            </w:r>
            <w:r w:rsidR="003D6FD2">
              <w:rPr>
                <w:rFonts w:ascii="Times New Roman" w:hAnsi="Times New Roman" w:cs="Times New Roman"/>
              </w:rPr>
              <w:t>179,712-239,616</w:t>
            </w:r>
          </w:p>
          <w:p w:rsidR="009E1E75" w:rsidRPr="00084E6D" w:rsidRDefault="00084E6D" w:rsidP="00084E6D">
            <w:pPr>
              <w:jc w:val="both"/>
              <w:rPr>
                <w:rFonts w:ascii="Times New Roman" w:hAnsi="Times New Roman" w:cs="Times New Roman"/>
              </w:rPr>
            </w:pPr>
            <w:r w:rsidRPr="00084E6D">
              <w:rPr>
                <w:rFonts w:ascii="Times New Roman" w:hAnsi="Times New Roman" w:cs="Times New Roman"/>
              </w:rPr>
              <w:t xml:space="preserve"> до 30 дней свыше 30т.р.</w:t>
            </w:r>
            <w:r w:rsidR="001E23C1" w:rsidRPr="00084E6D">
              <w:rPr>
                <w:rFonts w:ascii="Times New Roman" w:hAnsi="Times New Roman" w:cs="Times New Roman"/>
              </w:rPr>
              <w:t xml:space="preserve"> -</w:t>
            </w:r>
            <w:r w:rsidR="003D6FD2">
              <w:rPr>
                <w:rFonts w:ascii="Times New Roman" w:hAnsi="Times New Roman" w:cs="Times New Roman"/>
              </w:rPr>
              <w:t>29,889-39,852</w:t>
            </w:r>
          </w:p>
          <w:p w:rsidR="00084E6D" w:rsidRPr="00084E6D" w:rsidRDefault="00084E6D" w:rsidP="00084E6D">
            <w:pPr>
              <w:jc w:val="both"/>
              <w:rPr>
                <w:rFonts w:ascii="Times New Roman" w:hAnsi="Times New Roman" w:cs="Times New Roman"/>
              </w:rPr>
            </w:pPr>
            <w:r w:rsidRPr="00084E6D">
              <w:rPr>
                <w:rFonts w:ascii="Times New Roman" w:hAnsi="Times New Roman" w:cs="Times New Roman"/>
              </w:rPr>
              <w:t xml:space="preserve">от 31 до 60 дней до 30т.р – </w:t>
            </w:r>
            <w:r w:rsidR="003D6FD2">
              <w:rPr>
                <w:rFonts w:ascii="Times New Roman" w:hAnsi="Times New Roman" w:cs="Times New Roman"/>
              </w:rPr>
              <w:t>97,038-129,384</w:t>
            </w:r>
          </w:p>
          <w:p w:rsidR="001E23C1" w:rsidRPr="00084E6D" w:rsidRDefault="00084E6D" w:rsidP="00084E6D">
            <w:pPr>
              <w:jc w:val="both"/>
              <w:rPr>
                <w:rFonts w:ascii="Times New Roman" w:hAnsi="Times New Roman" w:cs="Times New Roman"/>
              </w:rPr>
            </w:pPr>
            <w:r w:rsidRPr="00084E6D">
              <w:rPr>
                <w:rFonts w:ascii="Times New Roman" w:hAnsi="Times New Roman" w:cs="Times New Roman"/>
              </w:rPr>
              <w:t>от 31 до 60 дней свыше 30т.р</w:t>
            </w:r>
            <w:r w:rsidR="001E23C1" w:rsidRPr="00084E6D">
              <w:rPr>
                <w:rFonts w:ascii="Times New Roman" w:hAnsi="Times New Roman" w:cs="Times New Roman"/>
              </w:rPr>
              <w:t xml:space="preserve"> </w:t>
            </w:r>
            <w:r w:rsidRPr="00084E6D">
              <w:rPr>
                <w:rFonts w:ascii="Times New Roman" w:hAnsi="Times New Roman" w:cs="Times New Roman"/>
              </w:rPr>
              <w:t xml:space="preserve">– </w:t>
            </w:r>
            <w:r w:rsidR="003D6FD2">
              <w:rPr>
                <w:rFonts w:ascii="Times New Roman" w:hAnsi="Times New Roman" w:cs="Times New Roman"/>
              </w:rPr>
              <w:t>19,393-25,857</w:t>
            </w:r>
          </w:p>
          <w:p w:rsidR="00084E6D" w:rsidRPr="00084E6D" w:rsidRDefault="00084E6D" w:rsidP="00084E6D">
            <w:pPr>
              <w:jc w:val="both"/>
              <w:rPr>
                <w:rFonts w:ascii="Times New Roman" w:hAnsi="Times New Roman" w:cs="Times New Roman"/>
              </w:rPr>
            </w:pPr>
            <w:r w:rsidRPr="00084E6D">
              <w:rPr>
                <w:rFonts w:ascii="Times New Roman" w:hAnsi="Times New Roman" w:cs="Times New Roman"/>
              </w:rPr>
              <w:t xml:space="preserve">от 61 до 180 дней до 30т.р – </w:t>
            </w:r>
            <w:r w:rsidR="003D6FD2">
              <w:rPr>
                <w:rFonts w:ascii="Times New Roman" w:hAnsi="Times New Roman" w:cs="Times New Roman"/>
              </w:rPr>
              <w:t>70,775-94,367</w:t>
            </w:r>
          </w:p>
          <w:p w:rsidR="00084E6D" w:rsidRDefault="00084E6D" w:rsidP="00084E6D">
            <w:pPr>
              <w:jc w:val="both"/>
              <w:rPr>
                <w:rFonts w:ascii="Times New Roman" w:hAnsi="Times New Roman" w:cs="Times New Roman"/>
              </w:rPr>
            </w:pPr>
            <w:r w:rsidRPr="00084E6D">
              <w:rPr>
                <w:rFonts w:ascii="Times New Roman" w:hAnsi="Times New Roman" w:cs="Times New Roman"/>
              </w:rPr>
              <w:t>от 61 до 18</w:t>
            </w:r>
            <w:r>
              <w:rPr>
                <w:rFonts w:ascii="Times New Roman" w:hAnsi="Times New Roman" w:cs="Times New Roman"/>
              </w:rPr>
              <w:t>0 дней</w:t>
            </w:r>
            <w:r w:rsidRPr="00084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св.</w:t>
            </w:r>
            <w:r w:rsidRPr="00084E6D">
              <w:rPr>
                <w:rFonts w:ascii="Times New Roman" w:hAnsi="Times New Roman" w:cs="Times New Roman"/>
              </w:rPr>
              <w:t xml:space="preserve"> 30т.р. до 100т.р. – </w:t>
            </w:r>
            <w:r w:rsidR="003D6FD2">
              <w:rPr>
                <w:rFonts w:ascii="Times New Roman" w:hAnsi="Times New Roman" w:cs="Times New Roman"/>
              </w:rPr>
              <w:t>37,658-50,211</w:t>
            </w:r>
          </w:p>
          <w:p w:rsidR="00084E6D" w:rsidRDefault="00084E6D" w:rsidP="00084E6D">
            <w:pPr>
              <w:jc w:val="both"/>
              <w:rPr>
                <w:rFonts w:ascii="Times New Roman" w:hAnsi="Times New Roman" w:cs="Times New Roman"/>
              </w:rPr>
            </w:pPr>
            <w:r w:rsidRPr="00084E6D">
              <w:rPr>
                <w:rFonts w:ascii="Times New Roman" w:hAnsi="Times New Roman" w:cs="Times New Roman"/>
              </w:rPr>
              <w:t xml:space="preserve">от 61 до 180 дней </w:t>
            </w:r>
            <w:r>
              <w:rPr>
                <w:rFonts w:ascii="Times New Roman" w:hAnsi="Times New Roman" w:cs="Times New Roman"/>
              </w:rPr>
              <w:t>свыше</w:t>
            </w:r>
            <w:r w:rsidRPr="00084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084E6D">
              <w:rPr>
                <w:rFonts w:ascii="Times New Roman" w:hAnsi="Times New Roman" w:cs="Times New Roman"/>
              </w:rPr>
              <w:t>0т.р</w:t>
            </w:r>
            <w:r>
              <w:rPr>
                <w:rFonts w:ascii="Times New Roman" w:hAnsi="Times New Roman" w:cs="Times New Roman"/>
              </w:rPr>
              <w:t xml:space="preserve">. – </w:t>
            </w:r>
            <w:r w:rsidR="003D6FD2">
              <w:rPr>
                <w:rFonts w:ascii="Times New Roman" w:hAnsi="Times New Roman" w:cs="Times New Roman"/>
              </w:rPr>
              <w:t>15,243-20,324</w:t>
            </w:r>
          </w:p>
          <w:p w:rsidR="00084E6D" w:rsidRDefault="00084E6D" w:rsidP="00A8346E">
            <w:pPr>
              <w:jc w:val="both"/>
              <w:rPr>
                <w:rFonts w:ascii="Times New Roman" w:hAnsi="Times New Roman" w:cs="Times New Roman"/>
              </w:rPr>
            </w:pPr>
            <w:r w:rsidRPr="0008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E6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181</w:t>
            </w:r>
            <w:r w:rsidRPr="00084E6D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365</w:t>
            </w:r>
            <w:r w:rsidRPr="00084E6D">
              <w:rPr>
                <w:rFonts w:ascii="Times New Roman" w:hAnsi="Times New Roman" w:cs="Times New Roman"/>
              </w:rPr>
              <w:t xml:space="preserve"> дней до 30т.р</w:t>
            </w:r>
            <w:r w:rsidR="00A8346E">
              <w:rPr>
                <w:rFonts w:ascii="Times New Roman" w:hAnsi="Times New Roman" w:cs="Times New Roman"/>
              </w:rPr>
              <w:t xml:space="preserve"> – </w:t>
            </w:r>
            <w:r w:rsidR="003D6FD2">
              <w:rPr>
                <w:rFonts w:ascii="Times New Roman" w:hAnsi="Times New Roman" w:cs="Times New Roman"/>
              </w:rPr>
              <w:t>57,766-77,021</w:t>
            </w:r>
          </w:p>
          <w:p w:rsidR="00A8346E" w:rsidRDefault="00A8346E" w:rsidP="00A8346E">
            <w:pPr>
              <w:jc w:val="both"/>
              <w:rPr>
                <w:rFonts w:ascii="Times New Roman" w:hAnsi="Times New Roman" w:cs="Times New Roman"/>
              </w:rPr>
            </w:pPr>
            <w:r w:rsidRPr="00084E6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181</w:t>
            </w:r>
            <w:r w:rsidRPr="00084E6D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365 дней</w:t>
            </w:r>
            <w:r w:rsidRPr="00084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св.</w:t>
            </w:r>
            <w:r w:rsidRPr="00084E6D">
              <w:rPr>
                <w:rFonts w:ascii="Times New Roman" w:hAnsi="Times New Roman" w:cs="Times New Roman"/>
              </w:rPr>
              <w:t xml:space="preserve"> 30т.р. до </w:t>
            </w:r>
            <w:r>
              <w:rPr>
                <w:rFonts w:ascii="Times New Roman" w:hAnsi="Times New Roman" w:cs="Times New Roman"/>
              </w:rPr>
              <w:t>6</w:t>
            </w:r>
            <w:r w:rsidRPr="00084E6D">
              <w:rPr>
                <w:rFonts w:ascii="Times New Roman" w:hAnsi="Times New Roman" w:cs="Times New Roman"/>
              </w:rPr>
              <w:t>0т.р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3D6FD2">
              <w:rPr>
                <w:rFonts w:ascii="Times New Roman" w:hAnsi="Times New Roman" w:cs="Times New Roman"/>
              </w:rPr>
              <w:t>35,346-47,128</w:t>
            </w:r>
          </w:p>
          <w:p w:rsidR="00A8346E" w:rsidRDefault="00A8346E" w:rsidP="00A8346E">
            <w:pPr>
              <w:jc w:val="both"/>
              <w:rPr>
                <w:rFonts w:ascii="Times New Roman" w:hAnsi="Times New Roman" w:cs="Times New Roman"/>
              </w:rPr>
            </w:pPr>
            <w:r w:rsidRPr="00084E6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181</w:t>
            </w:r>
            <w:r w:rsidRPr="00084E6D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365 дней</w:t>
            </w:r>
            <w:r w:rsidRPr="00084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св.</w:t>
            </w:r>
            <w:r w:rsidRPr="00084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084E6D">
              <w:rPr>
                <w:rFonts w:ascii="Times New Roman" w:hAnsi="Times New Roman" w:cs="Times New Roman"/>
              </w:rPr>
              <w:t xml:space="preserve">0т.р. до </w:t>
            </w:r>
            <w:r>
              <w:rPr>
                <w:rFonts w:ascii="Times New Roman" w:hAnsi="Times New Roman" w:cs="Times New Roman"/>
              </w:rPr>
              <w:t>10</w:t>
            </w:r>
            <w:r w:rsidRPr="00084E6D">
              <w:rPr>
                <w:rFonts w:ascii="Times New Roman" w:hAnsi="Times New Roman" w:cs="Times New Roman"/>
              </w:rPr>
              <w:t>0т.р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3D6FD2">
              <w:rPr>
                <w:rFonts w:ascii="Times New Roman" w:hAnsi="Times New Roman" w:cs="Times New Roman"/>
              </w:rPr>
              <w:t>26,805-35,740</w:t>
            </w:r>
          </w:p>
          <w:p w:rsidR="00A8346E" w:rsidRDefault="00A8346E" w:rsidP="00A8346E">
            <w:pPr>
              <w:jc w:val="both"/>
              <w:rPr>
                <w:rFonts w:ascii="Times New Roman" w:hAnsi="Times New Roman" w:cs="Times New Roman"/>
              </w:rPr>
            </w:pPr>
            <w:r w:rsidRPr="00084E6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181</w:t>
            </w:r>
            <w:r w:rsidRPr="00084E6D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365 дней</w:t>
            </w:r>
            <w:r w:rsidRPr="00084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св.</w:t>
            </w:r>
            <w:r w:rsidRPr="00084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084E6D">
              <w:rPr>
                <w:rFonts w:ascii="Times New Roman" w:hAnsi="Times New Roman" w:cs="Times New Roman"/>
              </w:rPr>
              <w:t>0т.р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3D6FD2">
              <w:rPr>
                <w:rFonts w:ascii="Times New Roman" w:hAnsi="Times New Roman" w:cs="Times New Roman"/>
              </w:rPr>
              <w:t>17,889-23,852</w:t>
            </w:r>
          </w:p>
          <w:p w:rsidR="00A8346E" w:rsidRDefault="00A8346E" w:rsidP="00A834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365 дней </w:t>
            </w:r>
            <w:r w:rsidRPr="00084E6D">
              <w:rPr>
                <w:rFonts w:ascii="Times New Roman" w:hAnsi="Times New Roman" w:cs="Times New Roman"/>
              </w:rPr>
              <w:t>до 30т.р</w:t>
            </w:r>
            <w:r>
              <w:rPr>
                <w:rFonts w:ascii="Times New Roman" w:hAnsi="Times New Roman" w:cs="Times New Roman"/>
              </w:rPr>
              <w:t xml:space="preserve">. – </w:t>
            </w:r>
            <w:r w:rsidR="003D6FD2">
              <w:rPr>
                <w:rFonts w:ascii="Times New Roman" w:hAnsi="Times New Roman" w:cs="Times New Roman"/>
              </w:rPr>
              <w:t>46,414-61,885</w:t>
            </w:r>
          </w:p>
          <w:p w:rsidR="00A8346E" w:rsidRDefault="00A8346E" w:rsidP="00A834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365 дней св.</w:t>
            </w:r>
            <w:r w:rsidRPr="00084E6D">
              <w:rPr>
                <w:rFonts w:ascii="Times New Roman" w:hAnsi="Times New Roman" w:cs="Times New Roman"/>
              </w:rPr>
              <w:t xml:space="preserve"> 30т.р</w:t>
            </w:r>
            <w:r>
              <w:rPr>
                <w:rFonts w:ascii="Times New Roman" w:hAnsi="Times New Roman" w:cs="Times New Roman"/>
              </w:rPr>
              <w:t xml:space="preserve">. до 60т.р. – </w:t>
            </w:r>
            <w:r w:rsidR="003D6FD2">
              <w:rPr>
                <w:rFonts w:ascii="Times New Roman" w:hAnsi="Times New Roman" w:cs="Times New Roman"/>
              </w:rPr>
              <w:t>44,677-59,569</w:t>
            </w:r>
          </w:p>
          <w:p w:rsidR="00A8346E" w:rsidRDefault="00A8346E" w:rsidP="00A834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365 дней св.</w:t>
            </w:r>
            <w:r w:rsidRPr="00084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084E6D">
              <w:rPr>
                <w:rFonts w:ascii="Times New Roman" w:hAnsi="Times New Roman" w:cs="Times New Roman"/>
              </w:rPr>
              <w:t>0т.р</w:t>
            </w:r>
            <w:r>
              <w:rPr>
                <w:rFonts w:ascii="Times New Roman" w:hAnsi="Times New Roman" w:cs="Times New Roman"/>
              </w:rPr>
              <w:t xml:space="preserve">. до 100т.р – </w:t>
            </w:r>
            <w:r w:rsidR="003D6FD2">
              <w:rPr>
                <w:rFonts w:ascii="Times New Roman" w:hAnsi="Times New Roman" w:cs="Times New Roman"/>
              </w:rPr>
              <w:t>37,998-50,664</w:t>
            </w:r>
          </w:p>
          <w:p w:rsidR="00A8346E" w:rsidRDefault="00A8346E" w:rsidP="00701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365 дней св.</w:t>
            </w:r>
            <w:r w:rsidRPr="00084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084E6D">
              <w:rPr>
                <w:rFonts w:ascii="Times New Roman" w:hAnsi="Times New Roman" w:cs="Times New Roman"/>
              </w:rPr>
              <w:t>0т.р</w:t>
            </w:r>
            <w:r>
              <w:rPr>
                <w:rFonts w:ascii="Times New Roman" w:hAnsi="Times New Roman" w:cs="Times New Roman"/>
              </w:rPr>
              <w:t xml:space="preserve">. – </w:t>
            </w:r>
            <w:r w:rsidR="003D6FD2">
              <w:rPr>
                <w:rFonts w:ascii="Times New Roman" w:hAnsi="Times New Roman" w:cs="Times New Roman"/>
              </w:rPr>
              <w:t>22,406-29,875</w:t>
            </w:r>
          </w:p>
          <w:p w:rsidR="007013B6" w:rsidRPr="007013B6" w:rsidRDefault="007013B6" w:rsidP="003D6FD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«потребительские займы с обеспечением в виде ипотеки» - </w:t>
            </w:r>
            <w:r w:rsidR="003D6FD2">
              <w:rPr>
                <w:rFonts w:ascii="Times New Roman" w:hAnsi="Times New Roman" w:cs="Times New Roman"/>
              </w:rPr>
              <w:t>19,879-26,505</w:t>
            </w:r>
          </w:p>
        </w:tc>
      </w:tr>
      <w:tr w:rsidR="007D2B4F" w:rsidTr="008873ED">
        <w:tc>
          <w:tcPr>
            <w:tcW w:w="534" w:type="dxa"/>
          </w:tcPr>
          <w:p w:rsidR="007D2B4F" w:rsidRDefault="007D2B4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7D2B4F" w:rsidRDefault="007D2B4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платежей заемщика при возврате потребительского займа, уплате процентов и иных платежей по займу</w:t>
            </w:r>
          </w:p>
        </w:tc>
        <w:tc>
          <w:tcPr>
            <w:tcW w:w="5743" w:type="dxa"/>
          </w:tcPr>
          <w:p w:rsidR="007D2B4F" w:rsidRPr="007D2B4F" w:rsidRDefault="007D2B4F" w:rsidP="007D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не позднее дня, определенного в индивидуальных условиях договора потребительского займа и в графике платежей, либо возврат суммы займа происходит единовременно в день, определенный в индивидуальных условиях потребительского займа и в графике платежей (дата возврата займа) с уплатой процентов ежемесячно, не позднее дня, определенного в индивидуальных условиях договора потребительского займа и в графике платежей.</w:t>
            </w:r>
          </w:p>
        </w:tc>
      </w:tr>
      <w:tr w:rsidR="007D2B4F" w:rsidTr="008873ED">
        <w:tc>
          <w:tcPr>
            <w:tcW w:w="534" w:type="dxa"/>
          </w:tcPr>
          <w:p w:rsidR="007D2B4F" w:rsidRDefault="007D2B4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7D2B4F" w:rsidRDefault="007D2B4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возврата заемщиком потребительского займа, уплаты процентов по нему</w:t>
            </w:r>
          </w:p>
        </w:tc>
        <w:tc>
          <w:tcPr>
            <w:tcW w:w="5743" w:type="dxa"/>
          </w:tcPr>
          <w:p w:rsidR="007D2B4F" w:rsidRDefault="007D2B4F" w:rsidP="007D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</w:t>
            </w:r>
            <w:r w:rsidRPr="007D2B4F">
              <w:rPr>
                <w:rFonts w:ascii="Times New Roman" w:hAnsi="Times New Roman" w:cs="Times New Roman"/>
                <w:sz w:val="24"/>
                <w:szCs w:val="24"/>
              </w:rPr>
              <w:t>аличными денежными средствами в кассе кредитного кооператива;</w:t>
            </w:r>
          </w:p>
          <w:p w:rsidR="007D2B4F" w:rsidRDefault="007D2B4F" w:rsidP="007D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Перечислением на банковский счет кредитного кооператива по следующим реквизитам: ИНН 2203000655, КПП , р/счет в «Сибсоцбанк» ООО г.Барнаул</w:t>
            </w:r>
            <w:r w:rsidR="006A7229">
              <w:rPr>
                <w:rFonts w:ascii="Times New Roman" w:hAnsi="Times New Roman" w:cs="Times New Roman"/>
                <w:sz w:val="24"/>
                <w:szCs w:val="24"/>
              </w:rPr>
              <w:t>,  БИК 040173745,     К/сч 30101810800000000745</w:t>
            </w:r>
          </w:p>
          <w:p w:rsidR="007D2B4F" w:rsidRDefault="006A7229" w:rsidP="002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списанием суммы паенакоплений</w:t>
            </w:r>
            <w:r w:rsidR="00223BDF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последнего(их)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личных сбережений заемщика</w:t>
            </w:r>
            <w:r w:rsidR="00B719C0">
              <w:rPr>
                <w:rFonts w:ascii="Times New Roman" w:hAnsi="Times New Roman" w:cs="Times New Roman"/>
                <w:sz w:val="24"/>
                <w:szCs w:val="24"/>
              </w:rPr>
              <w:t xml:space="preserve"> по заявления заемщика</w:t>
            </w:r>
            <w:r w:rsidR="00223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7229" w:rsidTr="008873ED">
        <w:tc>
          <w:tcPr>
            <w:tcW w:w="534" w:type="dxa"/>
          </w:tcPr>
          <w:p w:rsidR="006A7229" w:rsidRDefault="006A7229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6A7229" w:rsidRDefault="006A7229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Бесплатный способ исполнения заемщиком обязательств по договору потребительского займа</w:t>
            </w:r>
          </w:p>
        </w:tc>
        <w:tc>
          <w:tcPr>
            <w:tcW w:w="5743" w:type="dxa"/>
          </w:tcPr>
          <w:p w:rsidR="006A7229" w:rsidRDefault="006A7229" w:rsidP="007D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Наличными денежными средствами в кассе в офисе кредитного кооператива, расположенного в месте получения заемщиком оферты, а также в любом ином обособленном подразделении кредитного кооператива. Местом получения оферты признается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образование, в котором заемщиком и кредитным кооперативом подписаны индивидуальные условия потребительского займа.</w:t>
            </w:r>
          </w:p>
        </w:tc>
      </w:tr>
      <w:tr w:rsidR="006A7229" w:rsidTr="008873ED">
        <w:tc>
          <w:tcPr>
            <w:tcW w:w="534" w:type="dxa"/>
          </w:tcPr>
          <w:p w:rsidR="006A7229" w:rsidRDefault="006A7229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5" w:type="dxa"/>
          </w:tcPr>
          <w:p w:rsidR="006A7229" w:rsidRDefault="006A7229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в течение которых заемщик вправе отказаться от получения потребительского займа</w:t>
            </w:r>
          </w:p>
        </w:tc>
        <w:tc>
          <w:tcPr>
            <w:tcW w:w="5743" w:type="dxa"/>
          </w:tcPr>
          <w:p w:rsidR="006A7229" w:rsidRDefault="006A7229" w:rsidP="007D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Заемщик вправе отказаться от получения потребительского займа с момента предоставления кредитным кооперативом заемщику индивидуальных условий потребительского займа и до момента получения денежных средств, уведомив об этом кооператив способом, который использовался для подачи заявления о предоставлении потребительского займа.</w:t>
            </w:r>
          </w:p>
        </w:tc>
      </w:tr>
      <w:tr w:rsidR="001429E9" w:rsidTr="008873ED">
        <w:tc>
          <w:tcPr>
            <w:tcW w:w="534" w:type="dxa"/>
          </w:tcPr>
          <w:p w:rsidR="001429E9" w:rsidRDefault="001429E9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1429E9" w:rsidRDefault="001429E9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обеспечения исполнения обязательств по договору потребительского займа</w:t>
            </w:r>
          </w:p>
        </w:tc>
        <w:tc>
          <w:tcPr>
            <w:tcW w:w="5743" w:type="dxa"/>
          </w:tcPr>
          <w:p w:rsidR="001429E9" w:rsidRDefault="001429E9" w:rsidP="007D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Обязательный и добровольный паевые взносы, поручительство других членов кооператива или третьих лиц, залог</w:t>
            </w:r>
            <w:r w:rsidR="00B719C0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или недвижимого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неустойка (пеня)</w:t>
            </w:r>
          </w:p>
        </w:tc>
      </w:tr>
      <w:tr w:rsidR="001429E9" w:rsidTr="008873ED">
        <w:tc>
          <w:tcPr>
            <w:tcW w:w="534" w:type="dxa"/>
          </w:tcPr>
          <w:p w:rsidR="001429E9" w:rsidRDefault="001429E9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1429E9" w:rsidRDefault="001429E9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заемщика за ненадлежащее исполнение  договора потребительского займа, размер неустойки, порядок ее расчета, а также информация о том, в каких случаях данные санкции могут быть применены.</w:t>
            </w:r>
          </w:p>
        </w:tc>
        <w:tc>
          <w:tcPr>
            <w:tcW w:w="5743" w:type="dxa"/>
          </w:tcPr>
          <w:p w:rsidR="001429E9" w:rsidRDefault="001429E9" w:rsidP="0014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несвоевременного внесения платежа в соответствии с графиком платежей на невозвращенную в срок часть займа начисляется пеня в размере 0.0547% за каждый день просрочки. При этом проценты за соответствующий период нарушения обязательства </w:t>
            </w:r>
            <w:r w:rsidR="00282A99">
              <w:rPr>
                <w:rFonts w:ascii="Times New Roman" w:hAnsi="Times New Roman" w:cs="Times New Roman"/>
                <w:sz w:val="24"/>
                <w:szCs w:val="24"/>
              </w:rPr>
              <w:t>начисляются.</w:t>
            </w:r>
          </w:p>
          <w:p w:rsidR="00282A99" w:rsidRDefault="007637D2" w:rsidP="00B7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направлении материалов в судебные органы для принудительного взыскания суммы займа, и других причитающихся в соответствие с договором платежей, начисление процентов за пользование займов не приостанавливается, и производится до полного погашения суммы иска, указанной в судебном акте (решение суда), кроме судебных приказов.</w:t>
            </w:r>
            <w:r w:rsidR="00B719C0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Добровольный и обязательный паевые взносы засчитываются в счет уплаты задолженности по членскому взносу, начисленному после вынесения судебного решения, остаток (при наличии)  в счет уплаты процентов, суммы займа.</w:t>
            </w:r>
          </w:p>
        </w:tc>
      </w:tr>
      <w:tr w:rsidR="00282A99" w:rsidTr="008873ED">
        <w:tc>
          <w:tcPr>
            <w:tcW w:w="534" w:type="dxa"/>
          </w:tcPr>
          <w:p w:rsidR="00282A99" w:rsidRDefault="00282A99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282A99" w:rsidRDefault="00282A99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иных договорах, которые заемщик обязан заключить, и (или) иных услугах, которые он обязан получить в связи с договором потребительского займа, а также информация о возможности заемщика согласиться с заключением таких договоров и (или) оказанием таких</w:t>
            </w:r>
            <w:r w:rsidR="00E32C7C">
              <w:rPr>
                <w:rFonts w:ascii="Times New Roman" w:hAnsi="Times New Roman" w:cs="Times New Roman"/>
                <w:sz w:val="24"/>
                <w:szCs w:val="24"/>
              </w:rPr>
              <w:t xml:space="preserve"> услуг, либо отказаться от них</w:t>
            </w:r>
          </w:p>
        </w:tc>
        <w:tc>
          <w:tcPr>
            <w:tcW w:w="5743" w:type="dxa"/>
          </w:tcPr>
          <w:p w:rsidR="00282A99" w:rsidRDefault="00E32C7C" w:rsidP="0014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об уплате членских взносов. Заемщик не имеет возможность отказаться от заключения соглашения об уплате членских взносов.</w:t>
            </w:r>
          </w:p>
          <w:p w:rsidR="00E32C7C" w:rsidRDefault="00E32C7C" w:rsidP="0094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обеспечении исполнения обязательств по договору потребительского займа залогом имущества заемщика заемщик обязан заключить с кредитным кооперативом договор залога. </w:t>
            </w:r>
          </w:p>
        </w:tc>
      </w:tr>
      <w:tr w:rsidR="00006427" w:rsidTr="008873ED">
        <w:tc>
          <w:tcPr>
            <w:tcW w:w="534" w:type="dxa"/>
          </w:tcPr>
          <w:p w:rsidR="00006427" w:rsidRDefault="00006427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006427" w:rsidRDefault="00006427" w:rsidP="0000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об изменении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 в будущем (для потребительских займов в иностранной валюте)</w:t>
            </w:r>
          </w:p>
        </w:tc>
        <w:tc>
          <w:tcPr>
            <w:tcW w:w="5743" w:type="dxa"/>
          </w:tcPr>
          <w:p w:rsidR="00006427" w:rsidRDefault="00006427" w:rsidP="0014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заключенным между кредитным кооперативом и заемщиком договорам при надлежащем исполнении обязательств увеличение суммы расходов заемщика по сравнению с ожидаемой суммой расходов в рублях невозможно</w:t>
            </w:r>
            <w:r w:rsidR="0019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DF8" w:rsidRDefault="00192DF8" w:rsidP="0014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договору займа неизменна и изменению не подлежит.</w:t>
            </w:r>
          </w:p>
        </w:tc>
      </w:tr>
      <w:tr w:rsidR="00006427" w:rsidTr="008873ED">
        <w:tc>
          <w:tcPr>
            <w:tcW w:w="534" w:type="dxa"/>
          </w:tcPr>
          <w:p w:rsidR="00006427" w:rsidRDefault="00006427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5" w:type="dxa"/>
          </w:tcPr>
          <w:p w:rsidR="00006427" w:rsidRDefault="00006427" w:rsidP="0000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потребительского займа, может отличаться от валюты потребительского займа.</w:t>
            </w:r>
          </w:p>
        </w:tc>
        <w:tc>
          <w:tcPr>
            <w:tcW w:w="5743" w:type="dxa"/>
          </w:tcPr>
          <w:p w:rsidR="00006427" w:rsidRDefault="00006427" w:rsidP="0014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006427" w:rsidTr="008873ED">
        <w:tc>
          <w:tcPr>
            <w:tcW w:w="534" w:type="dxa"/>
          </w:tcPr>
          <w:p w:rsidR="00006427" w:rsidRDefault="00006427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006427" w:rsidRDefault="00006427" w:rsidP="0000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запрета уступки кредитором третьим лицам прав (требований) по договору потребительского займа</w:t>
            </w:r>
          </w:p>
        </w:tc>
        <w:tc>
          <w:tcPr>
            <w:tcW w:w="5743" w:type="dxa"/>
          </w:tcPr>
          <w:p w:rsidR="00006427" w:rsidRDefault="001E23C1" w:rsidP="0014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 вправе осуществлять уступку прав (требований) по настоящему договору третьим лицам, с передачей персональных данных заемщика.  Заемщик выражает свое согласие на предоставление вышеуказанной информации. Заемщик имеет право запретить Займодавцу уступку третьим лицам прав (требований) по договору потребительского займа.</w:t>
            </w:r>
          </w:p>
        </w:tc>
      </w:tr>
      <w:tr w:rsidR="00006427" w:rsidTr="008873ED">
        <w:tc>
          <w:tcPr>
            <w:tcW w:w="534" w:type="dxa"/>
          </w:tcPr>
          <w:p w:rsidR="00006427" w:rsidRDefault="00006427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006427" w:rsidRDefault="00006427" w:rsidP="0000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заемщиком информации об использовании потребительского займа (при включении</w:t>
            </w:r>
            <w:r w:rsidR="00E27067">
              <w:rPr>
                <w:rFonts w:ascii="Times New Roman" w:hAnsi="Times New Roman" w:cs="Times New Roman"/>
                <w:sz w:val="24"/>
                <w:szCs w:val="24"/>
              </w:rPr>
              <w:t xml:space="preserve"> в договор потребительского займа условия об использовании заемщиком полученного потребительского займа на определенные цели)</w:t>
            </w:r>
          </w:p>
        </w:tc>
        <w:tc>
          <w:tcPr>
            <w:tcW w:w="5743" w:type="dxa"/>
          </w:tcPr>
          <w:p w:rsidR="00006427" w:rsidRDefault="00E27067" w:rsidP="0014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Заемщик обязан предоставить оригинал ПТС на приобретаемый автомобиль по виду займа «Автозайм»</w:t>
            </w:r>
            <w:r w:rsidR="0019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9C0" w:rsidRDefault="00B719C0" w:rsidP="0014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целевого займа на строительство жилья с использованием средств материнского (семейного) капитала заемщик обязан отчитаться за использование денежных средств по назначению (покупка стройматериалов, оплата услуг по строительству и т.д.)</w:t>
            </w:r>
          </w:p>
        </w:tc>
      </w:tr>
      <w:tr w:rsidR="00E27067" w:rsidTr="008873ED">
        <w:tc>
          <w:tcPr>
            <w:tcW w:w="534" w:type="dxa"/>
          </w:tcPr>
          <w:p w:rsidR="00E27067" w:rsidRDefault="00E27067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E27067" w:rsidRDefault="00E27067" w:rsidP="0000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Подсудность споров по искам кредитора к заемщику</w:t>
            </w:r>
          </w:p>
        </w:tc>
        <w:tc>
          <w:tcPr>
            <w:tcW w:w="5743" w:type="dxa"/>
          </w:tcPr>
          <w:p w:rsidR="00E27067" w:rsidRDefault="00E27067" w:rsidP="0014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 разрешения спора в претензионном порядке, в том числе в связи с истечением срока рассмотрения претензии, спор подлежит рассмотрению в Белокурихинском городском суде или в судебном участке мирового судьи по г.Белокурихе Алтайского края</w:t>
            </w:r>
            <w:r w:rsidR="001E23C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659900, Алтайский край, г.Белокуриха, </w:t>
            </w:r>
            <w:r w:rsidR="00CB477A">
              <w:rPr>
                <w:rFonts w:ascii="Times New Roman" w:hAnsi="Times New Roman" w:cs="Times New Roman"/>
                <w:sz w:val="24"/>
                <w:szCs w:val="24"/>
              </w:rPr>
              <w:t>ул.Б</w:t>
            </w:r>
            <w:r w:rsidR="001E23C1">
              <w:rPr>
                <w:rFonts w:ascii="Times New Roman" w:hAnsi="Times New Roman" w:cs="Times New Roman"/>
                <w:sz w:val="24"/>
                <w:szCs w:val="24"/>
              </w:rPr>
              <w:t>ратьев Ждановых, 23</w:t>
            </w:r>
          </w:p>
        </w:tc>
      </w:tr>
      <w:tr w:rsidR="00E27067" w:rsidTr="008873ED">
        <w:tc>
          <w:tcPr>
            <w:tcW w:w="534" w:type="dxa"/>
          </w:tcPr>
          <w:p w:rsidR="00E27067" w:rsidRDefault="00E27067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E27067" w:rsidRDefault="00E27067" w:rsidP="0000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Формуляры или иные стандартные формы, в которых определены общие условия договора потребительского займа</w:t>
            </w:r>
          </w:p>
        </w:tc>
        <w:tc>
          <w:tcPr>
            <w:tcW w:w="5743" w:type="dxa"/>
          </w:tcPr>
          <w:p w:rsidR="00E27067" w:rsidRDefault="00E27067" w:rsidP="00E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условия договора потребительского займа определены в Положении о порядке предоставления займов членам кредитного кооператива и в договорах потребительского займа.</w:t>
            </w:r>
          </w:p>
          <w:p w:rsidR="00E27067" w:rsidRDefault="00E27067" w:rsidP="00E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 – образец типового договора потребительского займа.</w:t>
            </w:r>
          </w:p>
        </w:tc>
      </w:tr>
    </w:tbl>
    <w:p w:rsidR="00AE012F" w:rsidRDefault="00AE012F" w:rsidP="00AE0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A1" w:rsidRDefault="009E0EA1" w:rsidP="00AE0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Вышеизложенная информация предназначена для неограниченного круга лиц в целях раскрытия информации о деятельности кредитного кооператива в соответствии с требованиями действующего законодательства. Настоящий документ носит информационный характер и не является публичной офертой, приглашением делать оферты. Общие и индивидуальные условия договора потребительского займа, заключаемого кредитным кооперативом с членами кооператива, соответствуют вышеизложенной информации в течение всего срока действия настоящей редакции настоящего документа.</w:t>
      </w:r>
    </w:p>
    <w:p w:rsidR="009E0EA1" w:rsidRPr="00AE012F" w:rsidRDefault="009E0EA1" w:rsidP="00AE01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0EA1" w:rsidRPr="00AE012F" w:rsidSect="00A83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9B0"/>
    <w:multiLevelType w:val="hybridMultilevel"/>
    <w:tmpl w:val="C8EA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7DB1"/>
    <w:multiLevelType w:val="hybridMultilevel"/>
    <w:tmpl w:val="4964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2696"/>
    <w:multiLevelType w:val="hybridMultilevel"/>
    <w:tmpl w:val="4964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92270"/>
    <w:multiLevelType w:val="hybridMultilevel"/>
    <w:tmpl w:val="A47A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838D3"/>
    <w:multiLevelType w:val="hybridMultilevel"/>
    <w:tmpl w:val="729C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F5250"/>
    <w:multiLevelType w:val="hybridMultilevel"/>
    <w:tmpl w:val="4964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26F6F"/>
    <w:multiLevelType w:val="hybridMultilevel"/>
    <w:tmpl w:val="C5B4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D4767"/>
    <w:multiLevelType w:val="hybridMultilevel"/>
    <w:tmpl w:val="36001040"/>
    <w:lvl w:ilvl="0" w:tplc="4DA074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86CD9"/>
    <w:rsid w:val="00006427"/>
    <w:rsid w:val="00063181"/>
    <w:rsid w:val="0007337B"/>
    <w:rsid w:val="00084E6D"/>
    <w:rsid w:val="000A2DC5"/>
    <w:rsid w:val="001429E9"/>
    <w:rsid w:val="00192DF8"/>
    <w:rsid w:val="001B4F1D"/>
    <w:rsid w:val="001E23C1"/>
    <w:rsid w:val="00223BDF"/>
    <w:rsid w:val="00244ED8"/>
    <w:rsid w:val="00281BE0"/>
    <w:rsid w:val="00282A99"/>
    <w:rsid w:val="002A040C"/>
    <w:rsid w:val="002F4938"/>
    <w:rsid w:val="003213AB"/>
    <w:rsid w:val="003320E2"/>
    <w:rsid w:val="0035062A"/>
    <w:rsid w:val="00395FA3"/>
    <w:rsid w:val="003D6FD2"/>
    <w:rsid w:val="00442651"/>
    <w:rsid w:val="00497B50"/>
    <w:rsid w:val="004F4509"/>
    <w:rsid w:val="0055583F"/>
    <w:rsid w:val="00586961"/>
    <w:rsid w:val="006A7229"/>
    <w:rsid w:val="007013B6"/>
    <w:rsid w:val="007637D2"/>
    <w:rsid w:val="0077386A"/>
    <w:rsid w:val="0077729F"/>
    <w:rsid w:val="007D2B4F"/>
    <w:rsid w:val="008767CC"/>
    <w:rsid w:val="008873ED"/>
    <w:rsid w:val="00913F4D"/>
    <w:rsid w:val="00941F1C"/>
    <w:rsid w:val="009E0EA1"/>
    <w:rsid w:val="009E1E75"/>
    <w:rsid w:val="00A12359"/>
    <w:rsid w:val="00A8346E"/>
    <w:rsid w:val="00AD5BC4"/>
    <w:rsid w:val="00AE012F"/>
    <w:rsid w:val="00AE02FE"/>
    <w:rsid w:val="00AF2748"/>
    <w:rsid w:val="00B719C0"/>
    <w:rsid w:val="00B77073"/>
    <w:rsid w:val="00BC7A16"/>
    <w:rsid w:val="00C367B6"/>
    <w:rsid w:val="00C807E5"/>
    <w:rsid w:val="00C85206"/>
    <w:rsid w:val="00CB477A"/>
    <w:rsid w:val="00CD140C"/>
    <w:rsid w:val="00D86CD9"/>
    <w:rsid w:val="00DE6017"/>
    <w:rsid w:val="00E27067"/>
    <w:rsid w:val="00E32C7C"/>
    <w:rsid w:val="00E94D02"/>
    <w:rsid w:val="00E958C3"/>
    <w:rsid w:val="00EB6083"/>
    <w:rsid w:val="00EC3140"/>
    <w:rsid w:val="00ED6A70"/>
    <w:rsid w:val="00FA63AF"/>
    <w:rsid w:val="00FD49EE"/>
    <w:rsid w:val="00FE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38</cp:revision>
  <cp:lastPrinted>2023-02-06T07:33:00Z</cp:lastPrinted>
  <dcterms:created xsi:type="dcterms:W3CDTF">2017-06-17T11:54:00Z</dcterms:created>
  <dcterms:modified xsi:type="dcterms:W3CDTF">2024-01-25T07:00:00Z</dcterms:modified>
</cp:coreProperties>
</file>