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1D" w:rsidRDefault="00CD140C" w:rsidP="00CD1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УТВЕРЖДЕНО</w:t>
      </w:r>
    </w:p>
    <w:p w:rsidR="00CD140C" w:rsidRDefault="00CD140C" w:rsidP="00CD1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Решением Правления </w:t>
      </w:r>
    </w:p>
    <w:p w:rsidR="00CD140C" w:rsidRDefault="00CD140C" w:rsidP="00CD1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КПК «Касса взаимного кредита»</w:t>
      </w:r>
    </w:p>
    <w:p w:rsidR="00CD140C" w:rsidRDefault="00CD140C" w:rsidP="00CD1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Протокол №  </w:t>
      </w:r>
      <w:r w:rsidR="00EC3140">
        <w:rPr>
          <w:rFonts w:ascii="Times New Roman" w:hAnsi="Times New Roman" w:cs="Times New Roman"/>
          <w:sz w:val="24"/>
          <w:szCs w:val="24"/>
        </w:rPr>
        <w:t>2</w:t>
      </w:r>
      <w:r w:rsidR="00244E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637D2">
        <w:rPr>
          <w:rFonts w:ascii="Times New Roman" w:hAnsi="Times New Roman" w:cs="Times New Roman"/>
          <w:sz w:val="24"/>
          <w:szCs w:val="24"/>
        </w:rPr>
        <w:t xml:space="preserve"> </w:t>
      </w:r>
      <w:r w:rsidR="00EC3140">
        <w:rPr>
          <w:rFonts w:ascii="Times New Roman" w:hAnsi="Times New Roman" w:cs="Times New Roman"/>
          <w:sz w:val="24"/>
          <w:szCs w:val="24"/>
        </w:rPr>
        <w:t>26 сентябр</w:t>
      </w:r>
      <w:r w:rsidR="007013B6">
        <w:rPr>
          <w:rFonts w:ascii="Times New Roman" w:hAnsi="Times New Roman" w:cs="Times New Roman"/>
          <w:sz w:val="24"/>
          <w:szCs w:val="24"/>
        </w:rPr>
        <w:t>я</w:t>
      </w:r>
      <w:r w:rsidR="003320E2">
        <w:rPr>
          <w:rFonts w:ascii="Times New Roman" w:hAnsi="Times New Roman" w:cs="Times New Roman"/>
          <w:sz w:val="24"/>
          <w:szCs w:val="24"/>
        </w:rPr>
        <w:t xml:space="preserve"> 2022г</w:t>
      </w:r>
      <w:r w:rsidR="007637D2">
        <w:rPr>
          <w:rFonts w:ascii="Times New Roman" w:hAnsi="Times New Roman" w:cs="Times New Roman"/>
          <w:sz w:val="24"/>
          <w:szCs w:val="24"/>
        </w:rPr>
        <w:t>.</w:t>
      </w:r>
    </w:p>
    <w:p w:rsidR="00CD140C" w:rsidRDefault="00CD140C" w:rsidP="00CD1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Председатель КПК </w:t>
      </w:r>
    </w:p>
    <w:p w:rsidR="00CD140C" w:rsidRDefault="00CD140C" w:rsidP="00CD1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_______________Кочерова Е.Ю.</w:t>
      </w:r>
    </w:p>
    <w:p w:rsidR="00CD140C" w:rsidRDefault="00CD140C" w:rsidP="00CD140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140C" w:rsidRDefault="00CD140C" w:rsidP="00CD1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условиях предоставления, использования и возврата потребительского займа в кредитном потребительском кооперативе «Касса взаимного кредита»</w:t>
      </w:r>
    </w:p>
    <w:p w:rsidR="00AE012F" w:rsidRPr="00E94D02" w:rsidRDefault="00AE012F" w:rsidP="00AE0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Настоящий документ разработан кредитным потребительским кооперативом «Касса взаимного кредита», ОГРН    (далее - кредитный кооператив), в соответствии с требованиями действующего законодательства РФ, в том числе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Российской Федерации от 21 декабря 2013г. № 353-ФЗ «О потребительском кредите (з</w:t>
      </w:r>
      <w:r w:rsidR="001E23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йме)». Настоящий документ содержит информацию об условиях предоставления, использования и возврата потребительского займа и подлежит размещению в местах оказания финансовой взаимопомощи – офисах кредитного кооператива, в том числе в сети Интернет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94D0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kvk</w:t>
      </w:r>
      <w:proofErr w:type="spellEnd"/>
      <w:r w:rsidRPr="00AE012F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</w:t>
      </w:r>
      <w:proofErr w:type="spellEnd"/>
      <w:r w:rsidR="00E94D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94D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3685"/>
        <w:gridCol w:w="5743"/>
      </w:tblGrid>
      <w:tr w:rsidR="00AE012F" w:rsidTr="008873ED">
        <w:tc>
          <w:tcPr>
            <w:tcW w:w="534" w:type="dxa"/>
          </w:tcPr>
          <w:p w:rsidR="00AE012F" w:rsidRPr="00AE012F" w:rsidRDefault="00AE012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</w:tcPr>
          <w:p w:rsidR="00AE012F" w:rsidRPr="00AE012F" w:rsidRDefault="00AE012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кредитного кооператива-займодавца</w:t>
            </w:r>
          </w:p>
        </w:tc>
        <w:tc>
          <w:tcPr>
            <w:tcW w:w="5743" w:type="dxa"/>
          </w:tcPr>
          <w:p w:rsidR="00AE012F" w:rsidRDefault="00AE012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потребительский кооператив «Касса взаимного кредита»</w:t>
            </w:r>
          </w:p>
        </w:tc>
      </w:tr>
      <w:tr w:rsidR="00AE012F" w:rsidTr="008873ED">
        <w:tc>
          <w:tcPr>
            <w:tcW w:w="534" w:type="dxa"/>
          </w:tcPr>
          <w:p w:rsidR="00AE012F" w:rsidRPr="00AE012F" w:rsidRDefault="00AE012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E012F" w:rsidRDefault="00AE012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постоянно действующего исполнительного органа</w:t>
            </w:r>
          </w:p>
        </w:tc>
        <w:tc>
          <w:tcPr>
            <w:tcW w:w="5743" w:type="dxa"/>
          </w:tcPr>
          <w:p w:rsidR="00AE012F" w:rsidRDefault="00AE012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659900, Россия, Алтайский край,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елокуриха, ул.Парти</w:t>
            </w:r>
            <w:r w:rsidR="008873ED">
              <w:rPr>
                <w:rFonts w:ascii="Times New Roman" w:hAnsi="Times New Roman" w:cs="Times New Roman"/>
                <w:sz w:val="24"/>
                <w:szCs w:val="24"/>
              </w:rPr>
              <w:t>занская, 11</w:t>
            </w:r>
          </w:p>
        </w:tc>
      </w:tr>
      <w:tr w:rsidR="00AE012F" w:rsidTr="008873ED">
        <w:tc>
          <w:tcPr>
            <w:tcW w:w="534" w:type="dxa"/>
          </w:tcPr>
          <w:p w:rsidR="00AE012F" w:rsidRDefault="008873ED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E012F" w:rsidRDefault="00AE012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743" w:type="dxa"/>
          </w:tcPr>
          <w:p w:rsidR="00AE012F" w:rsidRDefault="00AE012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(38577) 32946</w:t>
            </w:r>
          </w:p>
        </w:tc>
      </w:tr>
      <w:tr w:rsidR="00AE012F" w:rsidTr="008873ED">
        <w:tc>
          <w:tcPr>
            <w:tcW w:w="534" w:type="dxa"/>
          </w:tcPr>
          <w:p w:rsidR="00AE012F" w:rsidRDefault="008873ED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E012F" w:rsidRDefault="008873ED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в информационно-телекоммуникационной сети «Интернет»</w:t>
            </w:r>
          </w:p>
        </w:tc>
        <w:tc>
          <w:tcPr>
            <w:tcW w:w="5743" w:type="dxa"/>
          </w:tcPr>
          <w:p w:rsidR="00AE012F" w:rsidRPr="008873ED" w:rsidRDefault="008873ED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="00941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kvk-bel.ru</w:t>
            </w:r>
          </w:p>
        </w:tc>
      </w:tr>
      <w:tr w:rsidR="008873ED" w:rsidTr="008873ED">
        <w:tc>
          <w:tcPr>
            <w:tcW w:w="534" w:type="dxa"/>
          </w:tcPr>
          <w:p w:rsidR="008873ED" w:rsidRPr="008873ED" w:rsidRDefault="008873ED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5" w:type="dxa"/>
          </w:tcPr>
          <w:p w:rsidR="008873ED" w:rsidRPr="008873ED" w:rsidRDefault="008873ED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членстве в саморегулируемой организации</w:t>
            </w:r>
          </w:p>
        </w:tc>
        <w:tc>
          <w:tcPr>
            <w:tcW w:w="5743" w:type="dxa"/>
          </w:tcPr>
          <w:p w:rsidR="008873ED" w:rsidRPr="008873ED" w:rsidRDefault="008873ED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кооператив является членом некоммерческого партнерства «Саморегулируемая организация кредитных потребительских кооперативов «Кооперативные финансы», запись в реестре членов СРО «Кооперативные финансы» № 18 от 28.06.2010 года.</w:t>
            </w:r>
          </w:p>
        </w:tc>
      </w:tr>
      <w:tr w:rsidR="008873ED" w:rsidTr="008873ED">
        <w:tc>
          <w:tcPr>
            <w:tcW w:w="534" w:type="dxa"/>
          </w:tcPr>
          <w:p w:rsidR="008873ED" w:rsidRPr="008873ED" w:rsidRDefault="008873ED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873ED" w:rsidRDefault="008873ED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заемщику, установленные кредитным кооперативом, выполнение которых является обязательным для предоставления потребительского займа</w:t>
            </w:r>
          </w:p>
        </w:tc>
        <w:tc>
          <w:tcPr>
            <w:tcW w:w="5743" w:type="dxa"/>
          </w:tcPr>
          <w:p w:rsidR="008873ED" w:rsidRDefault="008873ED" w:rsidP="002F4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Заемщик – член кредитного кооператива, дееспо</w:t>
            </w:r>
            <w:r w:rsidR="002F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обный в полном объеме гражданин Российской Федерации, зарегистрированный на территории Сибирского Федерального округа, ознакомившийся и давший согласие соблюдать устав, внутренние </w:t>
            </w:r>
            <w:r w:rsidR="0055583F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и выполнять решения органов кредитного кооператива, не являющихся ответчиком по какому-либо иску, поданному третьим лицам, подозреваемым, обвиняемым или подсудным по какому-либо уголовному делу.</w:t>
            </w:r>
          </w:p>
        </w:tc>
      </w:tr>
      <w:tr w:rsidR="0055583F" w:rsidTr="008873ED">
        <w:tc>
          <w:tcPr>
            <w:tcW w:w="534" w:type="dxa"/>
          </w:tcPr>
          <w:p w:rsidR="0055583F" w:rsidRDefault="0055583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5583F" w:rsidRDefault="0055583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рассмотрения оформленного заемщиком заявления о предоставлении потребительского займа и принятия решения относительно этого заявления</w:t>
            </w:r>
          </w:p>
          <w:p w:rsidR="00A8346E" w:rsidRDefault="00A8346E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</w:tcPr>
          <w:p w:rsidR="0055583F" w:rsidRDefault="0055583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пяти рабочих дней с момента предоставления заемщиком полного пакета документов</w:t>
            </w:r>
          </w:p>
        </w:tc>
      </w:tr>
      <w:tr w:rsidR="0055583F" w:rsidTr="008873ED">
        <w:tc>
          <w:tcPr>
            <w:tcW w:w="534" w:type="dxa"/>
          </w:tcPr>
          <w:p w:rsidR="0055583F" w:rsidRDefault="0055583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</w:tcPr>
          <w:p w:rsidR="0055583F" w:rsidRDefault="0055583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для рассмотрения заявления, в том числе для оценки кредитоспособности заемщика</w:t>
            </w:r>
          </w:p>
        </w:tc>
        <w:tc>
          <w:tcPr>
            <w:tcW w:w="5743" w:type="dxa"/>
          </w:tcPr>
          <w:p w:rsidR="0055583F" w:rsidRDefault="0055583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паспорт</w:t>
            </w:r>
          </w:p>
          <w:p w:rsidR="0055583F" w:rsidRDefault="0055583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пенсионное удостоверение (при наличии)</w:t>
            </w:r>
          </w:p>
          <w:p w:rsidR="0055583F" w:rsidRDefault="0055583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справка ВТЭК (при наличии)</w:t>
            </w:r>
          </w:p>
          <w:p w:rsidR="0055583F" w:rsidRDefault="0055583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ИНН</w:t>
            </w:r>
          </w:p>
          <w:p w:rsidR="0055583F" w:rsidRDefault="0055583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СНИЛС</w:t>
            </w:r>
          </w:p>
          <w:p w:rsidR="0055583F" w:rsidRDefault="0055583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справка о доходах по форме кредитного кооператива либо справка 2-НДФЛ, либо иной документ, подтверждающий размер дохода. В случае предоставления поручительства и (или) залога третьих лиц, вышеуказанные документы предоставляются поручителями и (или) залогодателями;</w:t>
            </w:r>
          </w:p>
          <w:p w:rsidR="00FD49EE" w:rsidRDefault="00FD49EE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при предоставлении залога: документы, подтверждающие право собствен</w:t>
            </w:r>
            <w:r w:rsidR="001E23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на предмет залога.</w:t>
            </w:r>
          </w:p>
          <w:p w:rsidR="00FD49EE" w:rsidRDefault="00FD49EE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копия трудовой книжки, заверенной работодателем (не для всех: при дополнительном запросе комитета по займам)</w:t>
            </w:r>
          </w:p>
        </w:tc>
      </w:tr>
      <w:tr w:rsidR="00FD49EE" w:rsidTr="008873ED">
        <w:tc>
          <w:tcPr>
            <w:tcW w:w="534" w:type="dxa"/>
          </w:tcPr>
          <w:p w:rsidR="00FD49EE" w:rsidRDefault="00FD49EE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D49EE" w:rsidRDefault="00FD49EE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потребительского займа</w:t>
            </w:r>
          </w:p>
        </w:tc>
        <w:tc>
          <w:tcPr>
            <w:tcW w:w="5743" w:type="dxa"/>
          </w:tcPr>
          <w:p w:rsidR="00FD49EE" w:rsidRDefault="00FD49EE" w:rsidP="00FD49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49EE">
              <w:rPr>
                <w:rFonts w:ascii="Times New Roman" w:hAnsi="Times New Roman" w:cs="Times New Roman"/>
                <w:sz w:val="24"/>
                <w:szCs w:val="24"/>
              </w:rPr>
              <w:t>потребительский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49EE" w:rsidRDefault="00FD49EE" w:rsidP="00FD49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«потребительский </w:t>
            </w:r>
            <w:r w:rsidR="00B719C0">
              <w:rPr>
                <w:rFonts w:ascii="Times New Roman" w:hAnsi="Times New Roman" w:cs="Times New Roman"/>
                <w:sz w:val="24"/>
                <w:szCs w:val="24"/>
              </w:rPr>
              <w:t>пенсионный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49EE" w:rsidRDefault="00FD49EE" w:rsidP="00FD49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«автозайм»</w:t>
            </w:r>
          </w:p>
          <w:p w:rsidR="00FD49EE" w:rsidRDefault="00FD49EE" w:rsidP="00FD49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«социальный» </w:t>
            </w:r>
          </w:p>
          <w:p w:rsidR="001E23C1" w:rsidRPr="00FD49EE" w:rsidRDefault="001E23C1" w:rsidP="00FD49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«молодая семья»</w:t>
            </w:r>
          </w:p>
        </w:tc>
      </w:tr>
      <w:tr w:rsidR="00FD49EE" w:rsidTr="008873ED">
        <w:tc>
          <w:tcPr>
            <w:tcW w:w="534" w:type="dxa"/>
          </w:tcPr>
          <w:p w:rsidR="00FD49EE" w:rsidRDefault="00FD49EE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FD49EE" w:rsidRDefault="00FD49EE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потребительского займа</w:t>
            </w:r>
          </w:p>
        </w:tc>
        <w:tc>
          <w:tcPr>
            <w:tcW w:w="5743" w:type="dxa"/>
          </w:tcPr>
          <w:p w:rsidR="00FD49EE" w:rsidRDefault="00FD49EE" w:rsidP="00F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сумма займа – 500 рублей; максимальная сумма – 5</w:t>
            </w:r>
            <w:r w:rsidR="00223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 рублей.</w:t>
            </w:r>
          </w:p>
          <w:p w:rsidR="00FD49EE" w:rsidRDefault="00FD49EE" w:rsidP="00F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сумма займа, предоставленного одному члену кредитного кооператива и (или) нескольким членам кредитного кооператива, являющимся аффилированными лицами, не может превышать семи процентов общего размере задолженности по сумме основного долга, образовавшейся в связи с предоставлением займов кредитным кооперативом.</w:t>
            </w:r>
            <w:r w:rsidR="001E23C1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Максимальная сумма займа может быть увеличена по решению Правления</w:t>
            </w:r>
          </w:p>
          <w:p w:rsidR="00244ED8" w:rsidRPr="00FD49EE" w:rsidRDefault="00244ED8" w:rsidP="00F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займа с использованием средств материнского (семейного) капитала определяется справкой из ПФ о размере матекапитала.</w:t>
            </w:r>
          </w:p>
        </w:tc>
      </w:tr>
      <w:tr w:rsidR="00FD49EE" w:rsidTr="008873ED">
        <w:tc>
          <w:tcPr>
            <w:tcW w:w="534" w:type="dxa"/>
          </w:tcPr>
          <w:p w:rsidR="00FD49EE" w:rsidRDefault="00FD49EE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FD49EE" w:rsidRDefault="00FD49EE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9E1E75">
              <w:rPr>
                <w:rFonts w:ascii="Times New Roman" w:hAnsi="Times New Roman" w:cs="Times New Roman"/>
                <w:sz w:val="24"/>
                <w:szCs w:val="24"/>
              </w:rPr>
              <w:t>возврата потребительского займа</w:t>
            </w:r>
          </w:p>
        </w:tc>
        <w:tc>
          <w:tcPr>
            <w:tcW w:w="5743" w:type="dxa"/>
          </w:tcPr>
          <w:p w:rsidR="00FD49EE" w:rsidRDefault="009E1E75" w:rsidP="00F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60 месяцев</w:t>
            </w:r>
          </w:p>
        </w:tc>
      </w:tr>
      <w:tr w:rsidR="009E1E75" w:rsidTr="008873ED">
        <w:tc>
          <w:tcPr>
            <w:tcW w:w="534" w:type="dxa"/>
          </w:tcPr>
          <w:p w:rsidR="009E1E75" w:rsidRDefault="009E1E75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9E1E75" w:rsidRDefault="009E1E75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Валюты, в которых предоставляется потребительскийзайм</w:t>
            </w:r>
          </w:p>
        </w:tc>
        <w:tc>
          <w:tcPr>
            <w:tcW w:w="5743" w:type="dxa"/>
          </w:tcPr>
          <w:p w:rsidR="009E1E75" w:rsidRDefault="009E1E75" w:rsidP="00F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</w:tr>
      <w:tr w:rsidR="009E1E75" w:rsidTr="008873ED">
        <w:tc>
          <w:tcPr>
            <w:tcW w:w="534" w:type="dxa"/>
          </w:tcPr>
          <w:p w:rsidR="009E1E75" w:rsidRDefault="009E1E75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9E1E75" w:rsidRDefault="009E1E75" w:rsidP="00B7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предоставления потребительского займа, в том числе с использованием зае</w:t>
            </w:r>
            <w:r w:rsidR="00B719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щиком электронных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атежа</w:t>
            </w:r>
          </w:p>
        </w:tc>
        <w:tc>
          <w:tcPr>
            <w:tcW w:w="5743" w:type="dxa"/>
          </w:tcPr>
          <w:p w:rsidR="009E1E75" w:rsidRDefault="009E1E75" w:rsidP="00F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Наличными денежными средствами в кассе кредитного кооператива или перечислением на банковский счет заемщика</w:t>
            </w:r>
          </w:p>
        </w:tc>
      </w:tr>
      <w:tr w:rsidR="009E1E75" w:rsidTr="008873ED">
        <w:tc>
          <w:tcPr>
            <w:tcW w:w="534" w:type="dxa"/>
          </w:tcPr>
          <w:p w:rsidR="009E1E75" w:rsidRDefault="009E1E75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9E1E75" w:rsidRDefault="009E1E75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Процентные ставки в процентах годовых</w:t>
            </w:r>
          </w:p>
        </w:tc>
        <w:tc>
          <w:tcPr>
            <w:tcW w:w="5743" w:type="dxa"/>
          </w:tcPr>
          <w:p w:rsidR="009E1E75" w:rsidRDefault="00497B50" w:rsidP="00497B5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обеспечения – 1</w:t>
            </w:r>
            <w:r w:rsidR="007772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97B50" w:rsidRPr="00244ED8" w:rsidRDefault="00497B50" w:rsidP="00497B5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D8">
              <w:rPr>
                <w:rFonts w:ascii="Times New Roman" w:hAnsi="Times New Roman" w:cs="Times New Roman"/>
                <w:sz w:val="24"/>
                <w:szCs w:val="24"/>
              </w:rPr>
              <w:t>Потребительский</w:t>
            </w:r>
            <w:proofErr w:type="gramEnd"/>
            <w:r w:rsidRPr="00244ED8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виде залога  - 1</w:t>
            </w:r>
            <w:r w:rsidR="0077729F" w:rsidRPr="00244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7B50" w:rsidRDefault="00497B50" w:rsidP="00497B5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старше 70 лет – 1</w:t>
            </w:r>
            <w:r w:rsidR="007772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4E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7729F">
              <w:rPr>
                <w:rFonts w:ascii="Times New Roman" w:hAnsi="Times New Roman" w:cs="Times New Roman"/>
                <w:sz w:val="24"/>
                <w:szCs w:val="24"/>
              </w:rPr>
              <w:t xml:space="preserve"> без обеспеч.</w:t>
            </w:r>
            <w:r w:rsidR="00244ED8">
              <w:rPr>
                <w:rFonts w:ascii="Times New Roman" w:hAnsi="Times New Roman" w:cs="Times New Roman"/>
                <w:sz w:val="24"/>
                <w:szCs w:val="24"/>
              </w:rPr>
              <w:t xml:space="preserve"> сумма до 30000 руб.</w:t>
            </w:r>
            <w:r w:rsidR="00777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ED8">
              <w:rPr>
                <w:rFonts w:ascii="Times New Roman" w:hAnsi="Times New Roman" w:cs="Times New Roman"/>
                <w:sz w:val="24"/>
                <w:szCs w:val="24"/>
              </w:rPr>
              <w:t xml:space="preserve"> свыше 30000 руб. –</w:t>
            </w:r>
            <w:r w:rsidR="0077729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244E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7729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поручиельство</w:t>
            </w:r>
            <w:r w:rsidR="00244ED8">
              <w:rPr>
                <w:rFonts w:ascii="Times New Roman" w:hAnsi="Times New Roman" w:cs="Times New Roman"/>
                <w:sz w:val="24"/>
                <w:szCs w:val="24"/>
              </w:rPr>
              <w:t>, 18% обеспечение залог</w:t>
            </w:r>
          </w:p>
          <w:p w:rsidR="00497B50" w:rsidRDefault="00497B50" w:rsidP="00497B5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Автозайм – 1</w:t>
            </w:r>
            <w:r w:rsidR="00777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7B50" w:rsidRDefault="00497B50" w:rsidP="00497B5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</w:t>
            </w:r>
            <w:r w:rsidR="00C367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2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367B6" w:rsidRDefault="00C367B6" w:rsidP="00244ED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с использованием средств МСК -1</w:t>
            </w:r>
            <w:r w:rsidR="00EC3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44ED8" w:rsidRPr="00244ED8" w:rsidRDefault="00244ED8" w:rsidP="00EC314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Ипотечный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средств МСК -1</w:t>
            </w:r>
            <w:r w:rsidR="00EC3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1E75" w:rsidTr="008873ED">
        <w:tc>
          <w:tcPr>
            <w:tcW w:w="534" w:type="dxa"/>
          </w:tcPr>
          <w:p w:rsidR="009E1E75" w:rsidRDefault="009E1E75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</w:tcPr>
          <w:p w:rsidR="009E1E75" w:rsidRDefault="009E1E75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суммы иных платежей заемщика по договору потребительского займа</w:t>
            </w:r>
          </w:p>
        </w:tc>
        <w:tc>
          <w:tcPr>
            <w:tcW w:w="5743" w:type="dxa"/>
          </w:tcPr>
          <w:p w:rsidR="009E1E75" w:rsidRDefault="00223BDF" w:rsidP="002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1E75">
              <w:rPr>
                <w:rFonts w:ascii="Times New Roman" w:hAnsi="Times New Roman" w:cs="Times New Roman"/>
                <w:sz w:val="24"/>
                <w:szCs w:val="24"/>
              </w:rPr>
              <w:t>знос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страховой фонд</w:t>
            </w:r>
            <w:r w:rsidR="009E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E1E7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E1E75">
              <w:rPr>
                <w:rFonts w:ascii="Times New Roman" w:hAnsi="Times New Roman" w:cs="Times New Roman"/>
                <w:sz w:val="24"/>
                <w:szCs w:val="24"/>
              </w:rPr>
              <w:t>Положением о порядке формирования и использования страхового фонда кредитного кооператива</w:t>
            </w:r>
          </w:p>
        </w:tc>
      </w:tr>
      <w:tr w:rsidR="009E1E75" w:rsidTr="008873ED">
        <w:tc>
          <w:tcPr>
            <w:tcW w:w="534" w:type="dxa"/>
          </w:tcPr>
          <w:p w:rsidR="009E1E75" w:rsidRDefault="009E1E75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9E1E75" w:rsidRDefault="009E1E75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Диапазоны значений полной стоимости потребительского займа, определенных с учетом требований ФЗ РФ от 21 декабря 2013г. № 353-ФЗ «О потребительском кредите (займе)» по видам потребительского займа</w:t>
            </w:r>
          </w:p>
        </w:tc>
        <w:tc>
          <w:tcPr>
            <w:tcW w:w="5743" w:type="dxa"/>
          </w:tcPr>
          <w:p w:rsidR="007D2B4F" w:rsidRDefault="007D2B4F" w:rsidP="007D2B4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D49EE">
              <w:rPr>
                <w:rFonts w:ascii="Times New Roman" w:hAnsi="Times New Roman" w:cs="Times New Roman"/>
                <w:sz w:val="24"/>
                <w:szCs w:val="24"/>
              </w:rPr>
              <w:t>потребительский</w:t>
            </w:r>
            <w:proofErr w:type="gramEnd"/>
            <w:r w:rsidR="00497B50">
              <w:rPr>
                <w:rFonts w:ascii="Times New Roman" w:hAnsi="Times New Roman" w:cs="Times New Roman"/>
                <w:sz w:val="24"/>
                <w:szCs w:val="24"/>
              </w:rPr>
              <w:t xml:space="preserve"> с залогом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1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140">
              <w:rPr>
                <w:rFonts w:ascii="Times New Roman" w:hAnsi="Times New Roman" w:cs="Times New Roman"/>
              </w:rPr>
              <w:t>28,176-37,568</w:t>
            </w:r>
          </w:p>
          <w:p w:rsidR="00A8346E" w:rsidRDefault="001E23C1" w:rsidP="007D2B4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</w:t>
            </w:r>
            <w:proofErr w:type="gramEnd"/>
            <w:r w:rsidR="00497B50">
              <w:rPr>
                <w:rFonts w:ascii="Times New Roman" w:hAnsi="Times New Roman" w:cs="Times New Roman"/>
                <w:sz w:val="24"/>
                <w:szCs w:val="24"/>
              </w:rPr>
              <w:t xml:space="preserve"> с иным обеспечением</w:t>
            </w:r>
            <w:r w:rsidR="007D2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B4F" w:rsidRDefault="00A8346E" w:rsidP="00A8346E">
            <w:pPr>
              <w:jc w:val="both"/>
              <w:rPr>
                <w:rFonts w:ascii="Times New Roman" w:hAnsi="Times New Roman" w:cs="Times New Roman"/>
              </w:rPr>
            </w:pPr>
            <w:r w:rsidRPr="00A8346E">
              <w:rPr>
                <w:rFonts w:ascii="Times New Roman" w:hAnsi="Times New Roman" w:cs="Times New Roman"/>
                <w:sz w:val="24"/>
                <w:szCs w:val="24"/>
              </w:rPr>
              <w:t>до 365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7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140">
              <w:rPr>
                <w:rFonts w:ascii="Times New Roman" w:hAnsi="Times New Roman" w:cs="Times New Roman"/>
              </w:rPr>
              <w:t>21,843-29,124</w:t>
            </w:r>
          </w:p>
          <w:p w:rsidR="00A8346E" w:rsidRPr="00A8346E" w:rsidRDefault="00A8346E" w:rsidP="00A8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Pr="00A8346E">
              <w:rPr>
                <w:rFonts w:ascii="Times New Roman" w:hAnsi="Times New Roman" w:cs="Times New Roman"/>
                <w:sz w:val="24"/>
                <w:szCs w:val="24"/>
              </w:rPr>
              <w:t> 365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C3140">
              <w:rPr>
                <w:rFonts w:ascii="Times New Roman" w:hAnsi="Times New Roman" w:cs="Times New Roman"/>
              </w:rPr>
              <w:t>29,096-38,795</w:t>
            </w:r>
          </w:p>
          <w:p w:rsidR="00084E6D" w:rsidRDefault="007D2B4F" w:rsidP="007D2B4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97B50">
              <w:rPr>
                <w:rFonts w:ascii="Times New Roman" w:hAnsi="Times New Roman" w:cs="Times New Roman"/>
                <w:sz w:val="24"/>
                <w:szCs w:val="24"/>
              </w:rPr>
              <w:t>потребительский</w:t>
            </w:r>
            <w:proofErr w:type="gramEnd"/>
            <w:r w:rsidR="00497B50">
              <w:rPr>
                <w:rFonts w:ascii="Times New Roman" w:hAnsi="Times New Roman" w:cs="Times New Roman"/>
                <w:sz w:val="24"/>
                <w:szCs w:val="24"/>
              </w:rPr>
              <w:t xml:space="preserve"> без обеспечения</w:t>
            </w:r>
            <w:r w:rsidR="00084E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2B4F" w:rsidRPr="00084E6D" w:rsidRDefault="00497B50" w:rsidP="00084E6D">
            <w:pPr>
              <w:jc w:val="both"/>
              <w:rPr>
                <w:rFonts w:ascii="Times New Roman" w:hAnsi="Times New Roman" w:cs="Times New Roman"/>
              </w:rPr>
            </w:pPr>
            <w:r w:rsidRPr="00084E6D">
              <w:rPr>
                <w:rFonts w:ascii="Times New Roman" w:hAnsi="Times New Roman" w:cs="Times New Roman"/>
              </w:rPr>
              <w:t xml:space="preserve"> до 30 дней</w:t>
            </w:r>
            <w:r w:rsidR="00084E6D" w:rsidRPr="00084E6D">
              <w:rPr>
                <w:rFonts w:ascii="Times New Roman" w:hAnsi="Times New Roman" w:cs="Times New Roman"/>
              </w:rPr>
              <w:t xml:space="preserve"> до 30т</w:t>
            </w:r>
            <w:proofErr w:type="gramStart"/>
            <w:r w:rsidR="00084E6D" w:rsidRPr="00084E6D">
              <w:rPr>
                <w:rFonts w:ascii="Times New Roman" w:hAnsi="Times New Roman" w:cs="Times New Roman"/>
              </w:rPr>
              <w:t>.р</w:t>
            </w:r>
            <w:proofErr w:type="gramEnd"/>
            <w:r w:rsidR="001E23C1" w:rsidRPr="00084E6D">
              <w:rPr>
                <w:rFonts w:ascii="Times New Roman" w:hAnsi="Times New Roman" w:cs="Times New Roman"/>
              </w:rPr>
              <w:t xml:space="preserve"> -</w:t>
            </w:r>
            <w:r w:rsidR="00EC3140">
              <w:rPr>
                <w:rFonts w:ascii="Times New Roman" w:hAnsi="Times New Roman" w:cs="Times New Roman"/>
              </w:rPr>
              <w:t>188,091-250,788</w:t>
            </w:r>
          </w:p>
          <w:p w:rsidR="009E1E75" w:rsidRPr="00084E6D" w:rsidRDefault="00084E6D" w:rsidP="00084E6D">
            <w:pPr>
              <w:jc w:val="both"/>
              <w:rPr>
                <w:rFonts w:ascii="Times New Roman" w:hAnsi="Times New Roman" w:cs="Times New Roman"/>
              </w:rPr>
            </w:pPr>
            <w:r w:rsidRPr="00084E6D">
              <w:rPr>
                <w:rFonts w:ascii="Times New Roman" w:hAnsi="Times New Roman" w:cs="Times New Roman"/>
              </w:rPr>
              <w:t xml:space="preserve"> до 30 дней свыше 30т.р.</w:t>
            </w:r>
            <w:r w:rsidR="001E23C1" w:rsidRPr="00084E6D">
              <w:rPr>
                <w:rFonts w:ascii="Times New Roman" w:hAnsi="Times New Roman" w:cs="Times New Roman"/>
              </w:rPr>
              <w:t xml:space="preserve"> -</w:t>
            </w:r>
            <w:r w:rsidR="00EC3140">
              <w:rPr>
                <w:rFonts w:ascii="Times New Roman" w:hAnsi="Times New Roman" w:cs="Times New Roman"/>
              </w:rPr>
              <w:t>35,123-46,831</w:t>
            </w:r>
          </w:p>
          <w:p w:rsidR="00084E6D" w:rsidRPr="00084E6D" w:rsidRDefault="00084E6D" w:rsidP="00084E6D">
            <w:pPr>
              <w:jc w:val="both"/>
              <w:rPr>
                <w:rFonts w:ascii="Times New Roman" w:hAnsi="Times New Roman" w:cs="Times New Roman"/>
              </w:rPr>
            </w:pPr>
            <w:r w:rsidRPr="00084E6D">
              <w:rPr>
                <w:rFonts w:ascii="Times New Roman" w:hAnsi="Times New Roman" w:cs="Times New Roman"/>
              </w:rPr>
              <w:t>от 31 до 60 дней до 30т</w:t>
            </w:r>
            <w:proofErr w:type="gramStart"/>
            <w:r w:rsidRPr="00084E6D">
              <w:rPr>
                <w:rFonts w:ascii="Times New Roman" w:hAnsi="Times New Roman" w:cs="Times New Roman"/>
              </w:rPr>
              <w:t>.р</w:t>
            </w:r>
            <w:proofErr w:type="gramEnd"/>
            <w:r w:rsidRPr="00084E6D">
              <w:rPr>
                <w:rFonts w:ascii="Times New Roman" w:hAnsi="Times New Roman" w:cs="Times New Roman"/>
              </w:rPr>
              <w:t xml:space="preserve"> – </w:t>
            </w:r>
            <w:r w:rsidR="00EC3140">
              <w:rPr>
                <w:rFonts w:ascii="Times New Roman" w:hAnsi="Times New Roman" w:cs="Times New Roman"/>
              </w:rPr>
              <w:t>109,745-146,327</w:t>
            </w:r>
          </w:p>
          <w:p w:rsidR="001E23C1" w:rsidRPr="00084E6D" w:rsidRDefault="00084E6D" w:rsidP="00084E6D">
            <w:pPr>
              <w:jc w:val="both"/>
              <w:rPr>
                <w:rFonts w:ascii="Times New Roman" w:hAnsi="Times New Roman" w:cs="Times New Roman"/>
              </w:rPr>
            </w:pPr>
            <w:r w:rsidRPr="00084E6D">
              <w:rPr>
                <w:rFonts w:ascii="Times New Roman" w:hAnsi="Times New Roman" w:cs="Times New Roman"/>
              </w:rPr>
              <w:t>от 31 до 60 дней свыше 30т</w:t>
            </w:r>
            <w:proofErr w:type="gramStart"/>
            <w:r w:rsidRPr="00084E6D">
              <w:rPr>
                <w:rFonts w:ascii="Times New Roman" w:hAnsi="Times New Roman" w:cs="Times New Roman"/>
              </w:rPr>
              <w:t>.р</w:t>
            </w:r>
            <w:proofErr w:type="gramEnd"/>
            <w:r w:rsidR="001E23C1" w:rsidRPr="00084E6D">
              <w:rPr>
                <w:rFonts w:ascii="Times New Roman" w:hAnsi="Times New Roman" w:cs="Times New Roman"/>
              </w:rPr>
              <w:t xml:space="preserve"> </w:t>
            </w:r>
            <w:r w:rsidRPr="00084E6D">
              <w:rPr>
                <w:rFonts w:ascii="Times New Roman" w:hAnsi="Times New Roman" w:cs="Times New Roman"/>
              </w:rPr>
              <w:t xml:space="preserve">– </w:t>
            </w:r>
            <w:r w:rsidR="00EC3140">
              <w:rPr>
                <w:rFonts w:ascii="Times New Roman" w:hAnsi="Times New Roman" w:cs="Times New Roman"/>
              </w:rPr>
              <w:t>21,517-28,689</w:t>
            </w:r>
          </w:p>
          <w:p w:rsidR="00084E6D" w:rsidRPr="00084E6D" w:rsidRDefault="00084E6D" w:rsidP="00084E6D">
            <w:pPr>
              <w:jc w:val="both"/>
              <w:rPr>
                <w:rFonts w:ascii="Times New Roman" w:hAnsi="Times New Roman" w:cs="Times New Roman"/>
              </w:rPr>
            </w:pPr>
            <w:r w:rsidRPr="00084E6D">
              <w:rPr>
                <w:rFonts w:ascii="Times New Roman" w:hAnsi="Times New Roman" w:cs="Times New Roman"/>
              </w:rPr>
              <w:t>от 61 до 180 дней до 30т</w:t>
            </w:r>
            <w:proofErr w:type="gramStart"/>
            <w:r w:rsidRPr="00084E6D">
              <w:rPr>
                <w:rFonts w:ascii="Times New Roman" w:hAnsi="Times New Roman" w:cs="Times New Roman"/>
              </w:rPr>
              <w:t>.р</w:t>
            </w:r>
            <w:proofErr w:type="gramEnd"/>
            <w:r w:rsidRPr="00084E6D">
              <w:rPr>
                <w:rFonts w:ascii="Times New Roman" w:hAnsi="Times New Roman" w:cs="Times New Roman"/>
              </w:rPr>
              <w:t xml:space="preserve"> – </w:t>
            </w:r>
            <w:r w:rsidR="00EC3140">
              <w:rPr>
                <w:rFonts w:ascii="Times New Roman" w:hAnsi="Times New Roman" w:cs="Times New Roman"/>
              </w:rPr>
              <w:t>60,371-80,495</w:t>
            </w:r>
          </w:p>
          <w:p w:rsidR="00084E6D" w:rsidRDefault="00084E6D" w:rsidP="00084E6D">
            <w:pPr>
              <w:jc w:val="both"/>
              <w:rPr>
                <w:rFonts w:ascii="Times New Roman" w:hAnsi="Times New Roman" w:cs="Times New Roman"/>
              </w:rPr>
            </w:pPr>
            <w:r w:rsidRPr="00084E6D">
              <w:rPr>
                <w:rFonts w:ascii="Times New Roman" w:hAnsi="Times New Roman" w:cs="Times New Roman"/>
              </w:rPr>
              <w:t>от 61 до 18</w:t>
            </w:r>
            <w:r>
              <w:rPr>
                <w:rFonts w:ascii="Times New Roman" w:hAnsi="Times New Roman" w:cs="Times New Roman"/>
              </w:rPr>
              <w:t>0 дней</w:t>
            </w:r>
            <w:r w:rsidRPr="00084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св.</w:t>
            </w:r>
            <w:r w:rsidRPr="00084E6D">
              <w:rPr>
                <w:rFonts w:ascii="Times New Roman" w:hAnsi="Times New Roman" w:cs="Times New Roman"/>
              </w:rPr>
              <w:t xml:space="preserve"> 30т.р. до 100т.р. – </w:t>
            </w:r>
            <w:r w:rsidR="00EC3140">
              <w:rPr>
                <w:rFonts w:ascii="Times New Roman" w:hAnsi="Times New Roman" w:cs="Times New Roman"/>
              </w:rPr>
              <w:t>46,540-62,053</w:t>
            </w:r>
          </w:p>
          <w:p w:rsidR="00084E6D" w:rsidRDefault="00084E6D" w:rsidP="00084E6D">
            <w:pPr>
              <w:jc w:val="both"/>
              <w:rPr>
                <w:rFonts w:ascii="Times New Roman" w:hAnsi="Times New Roman" w:cs="Times New Roman"/>
              </w:rPr>
            </w:pPr>
            <w:r w:rsidRPr="00084E6D">
              <w:rPr>
                <w:rFonts w:ascii="Times New Roman" w:hAnsi="Times New Roman" w:cs="Times New Roman"/>
              </w:rPr>
              <w:t xml:space="preserve">от 61 до 180 дней </w:t>
            </w:r>
            <w:r>
              <w:rPr>
                <w:rFonts w:ascii="Times New Roman" w:hAnsi="Times New Roman" w:cs="Times New Roman"/>
              </w:rPr>
              <w:t>свыше</w:t>
            </w:r>
            <w:r w:rsidRPr="00084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084E6D">
              <w:rPr>
                <w:rFonts w:ascii="Times New Roman" w:hAnsi="Times New Roman" w:cs="Times New Roman"/>
              </w:rPr>
              <w:t>0т.р</w:t>
            </w:r>
            <w:r>
              <w:rPr>
                <w:rFonts w:ascii="Times New Roman" w:hAnsi="Times New Roman" w:cs="Times New Roman"/>
              </w:rPr>
              <w:t xml:space="preserve">. – </w:t>
            </w:r>
            <w:r w:rsidR="00EC3140">
              <w:rPr>
                <w:rFonts w:ascii="Times New Roman" w:hAnsi="Times New Roman" w:cs="Times New Roman"/>
              </w:rPr>
              <w:t>14,793-19,724</w:t>
            </w:r>
          </w:p>
          <w:p w:rsidR="00084E6D" w:rsidRDefault="00084E6D" w:rsidP="00A8346E">
            <w:pPr>
              <w:jc w:val="both"/>
              <w:rPr>
                <w:rFonts w:ascii="Times New Roman" w:hAnsi="Times New Roman" w:cs="Times New Roman"/>
              </w:rPr>
            </w:pPr>
            <w:r w:rsidRPr="0008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E6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181</w:t>
            </w:r>
            <w:r w:rsidRPr="00084E6D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365</w:t>
            </w:r>
            <w:r w:rsidRPr="00084E6D">
              <w:rPr>
                <w:rFonts w:ascii="Times New Roman" w:hAnsi="Times New Roman" w:cs="Times New Roman"/>
              </w:rPr>
              <w:t xml:space="preserve"> дней до 30т</w:t>
            </w:r>
            <w:proofErr w:type="gramStart"/>
            <w:r w:rsidRPr="00084E6D">
              <w:rPr>
                <w:rFonts w:ascii="Times New Roman" w:hAnsi="Times New Roman" w:cs="Times New Roman"/>
              </w:rPr>
              <w:t>.р</w:t>
            </w:r>
            <w:proofErr w:type="gramEnd"/>
            <w:r w:rsidR="00A8346E">
              <w:rPr>
                <w:rFonts w:ascii="Times New Roman" w:hAnsi="Times New Roman" w:cs="Times New Roman"/>
              </w:rPr>
              <w:t xml:space="preserve"> – </w:t>
            </w:r>
            <w:r w:rsidR="00EC3140">
              <w:rPr>
                <w:rFonts w:ascii="Times New Roman" w:hAnsi="Times New Roman" w:cs="Times New Roman"/>
              </w:rPr>
              <w:t>67,283-89,711</w:t>
            </w:r>
          </w:p>
          <w:p w:rsidR="00A8346E" w:rsidRDefault="00A8346E" w:rsidP="00A8346E">
            <w:pPr>
              <w:jc w:val="both"/>
              <w:rPr>
                <w:rFonts w:ascii="Times New Roman" w:hAnsi="Times New Roman" w:cs="Times New Roman"/>
              </w:rPr>
            </w:pPr>
            <w:r w:rsidRPr="00084E6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181</w:t>
            </w:r>
            <w:r w:rsidRPr="00084E6D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365 дней</w:t>
            </w:r>
            <w:r w:rsidRPr="00084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св.</w:t>
            </w:r>
            <w:r w:rsidRPr="00084E6D">
              <w:rPr>
                <w:rFonts w:ascii="Times New Roman" w:hAnsi="Times New Roman" w:cs="Times New Roman"/>
              </w:rPr>
              <w:t xml:space="preserve"> 30т.р. до </w:t>
            </w:r>
            <w:r>
              <w:rPr>
                <w:rFonts w:ascii="Times New Roman" w:hAnsi="Times New Roman" w:cs="Times New Roman"/>
              </w:rPr>
              <w:t>6</w:t>
            </w:r>
            <w:r w:rsidRPr="00084E6D">
              <w:rPr>
                <w:rFonts w:ascii="Times New Roman" w:hAnsi="Times New Roman" w:cs="Times New Roman"/>
              </w:rPr>
              <w:t>0т</w:t>
            </w:r>
            <w:proofErr w:type="gramStart"/>
            <w:r w:rsidRPr="00084E6D"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r w:rsidR="00EC3140">
              <w:rPr>
                <w:rFonts w:ascii="Times New Roman" w:hAnsi="Times New Roman" w:cs="Times New Roman"/>
              </w:rPr>
              <w:t>51,701-68,935</w:t>
            </w:r>
          </w:p>
          <w:p w:rsidR="00A8346E" w:rsidRDefault="00A8346E" w:rsidP="00A8346E">
            <w:pPr>
              <w:jc w:val="both"/>
              <w:rPr>
                <w:rFonts w:ascii="Times New Roman" w:hAnsi="Times New Roman" w:cs="Times New Roman"/>
              </w:rPr>
            </w:pPr>
            <w:r w:rsidRPr="00084E6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181</w:t>
            </w:r>
            <w:r w:rsidRPr="00084E6D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365 дней</w:t>
            </w:r>
            <w:r w:rsidRPr="00084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св.</w:t>
            </w:r>
            <w:r w:rsidRPr="00084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084E6D">
              <w:rPr>
                <w:rFonts w:ascii="Times New Roman" w:hAnsi="Times New Roman" w:cs="Times New Roman"/>
              </w:rPr>
              <w:t xml:space="preserve">0т.р. до </w:t>
            </w:r>
            <w:r>
              <w:rPr>
                <w:rFonts w:ascii="Times New Roman" w:hAnsi="Times New Roman" w:cs="Times New Roman"/>
              </w:rPr>
              <w:t>10</w:t>
            </w:r>
            <w:r w:rsidRPr="00084E6D">
              <w:rPr>
                <w:rFonts w:ascii="Times New Roman" w:hAnsi="Times New Roman" w:cs="Times New Roman"/>
              </w:rPr>
              <w:t>0т</w:t>
            </w:r>
            <w:proofErr w:type="gramStart"/>
            <w:r w:rsidRPr="00084E6D"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r w:rsidR="00EC3140">
              <w:rPr>
                <w:rFonts w:ascii="Times New Roman" w:hAnsi="Times New Roman" w:cs="Times New Roman"/>
              </w:rPr>
              <w:t>33,225-44,300</w:t>
            </w:r>
          </w:p>
          <w:p w:rsidR="00A8346E" w:rsidRDefault="00A8346E" w:rsidP="00A8346E">
            <w:pPr>
              <w:jc w:val="both"/>
              <w:rPr>
                <w:rFonts w:ascii="Times New Roman" w:hAnsi="Times New Roman" w:cs="Times New Roman"/>
              </w:rPr>
            </w:pPr>
            <w:r w:rsidRPr="00084E6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181</w:t>
            </w:r>
            <w:r w:rsidRPr="00084E6D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365 дней</w:t>
            </w:r>
            <w:r w:rsidRPr="00084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св.</w:t>
            </w:r>
            <w:r w:rsidRPr="00084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084E6D">
              <w:rPr>
                <w:rFonts w:ascii="Times New Roman" w:hAnsi="Times New Roman" w:cs="Times New Roman"/>
              </w:rPr>
              <w:t>0т</w:t>
            </w:r>
            <w:proofErr w:type="gramStart"/>
            <w:r w:rsidRPr="00084E6D"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r w:rsidR="00EC3140">
              <w:rPr>
                <w:rFonts w:ascii="Times New Roman" w:hAnsi="Times New Roman" w:cs="Times New Roman"/>
              </w:rPr>
              <w:t>21,160-28,213</w:t>
            </w:r>
          </w:p>
          <w:p w:rsidR="00A8346E" w:rsidRDefault="00A8346E" w:rsidP="00A834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365 дней </w:t>
            </w:r>
            <w:r w:rsidRPr="00084E6D">
              <w:rPr>
                <w:rFonts w:ascii="Times New Roman" w:hAnsi="Times New Roman" w:cs="Times New Roman"/>
              </w:rPr>
              <w:t>до 30т.р</w:t>
            </w:r>
            <w:r>
              <w:rPr>
                <w:rFonts w:ascii="Times New Roman" w:hAnsi="Times New Roman" w:cs="Times New Roman"/>
              </w:rPr>
              <w:t xml:space="preserve">. – </w:t>
            </w:r>
            <w:r w:rsidR="00EC3140">
              <w:rPr>
                <w:rFonts w:ascii="Times New Roman" w:hAnsi="Times New Roman" w:cs="Times New Roman"/>
              </w:rPr>
              <w:t>51,183-68,244</w:t>
            </w:r>
          </w:p>
          <w:p w:rsidR="00A8346E" w:rsidRDefault="00A8346E" w:rsidP="00A834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365 дней св.</w:t>
            </w:r>
            <w:r w:rsidRPr="00084E6D">
              <w:rPr>
                <w:rFonts w:ascii="Times New Roman" w:hAnsi="Times New Roman" w:cs="Times New Roman"/>
              </w:rPr>
              <w:t xml:space="preserve"> 30т.р</w:t>
            </w:r>
            <w:r>
              <w:rPr>
                <w:rFonts w:ascii="Times New Roman" w:hAnsi="Times New Roman" w:cs="Times New Roman"/>
              </w:rPr>
              <w:t xml:space="preserve">. до 60т.р. – </w:t>
            </w:r>
            <w:r w:rsidR="00EC3140">
              <w:rPr>
                <w:rFonts w:ascii="Times New Roman" w:hAnsi="Times New Roman" w:cs="Times New Roman"/>
              </w:rPr>
              <w:t>52,002-69,336</w:t>
            </w:r>
          </w:p>
          <w:p w:rsidR="00A8346E" w:rsidRDefault="00A8346E" w:rsidP="00A834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365 дней св.</w:t>
            </w:r>
            <w:r w:rsidRPr="00084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084E6D">
              <w:rPr>
                <w:rFonts w:ascii="Times New Roman" w:hAnsi="Times New Roman" w:cs="Times New Roman"/>
              </w:rPr>
              <w:t>0т.р</w:t>
            </w:r>
            <w:r>
              <w:rPr>
                <w:rFonts w:ascii="Times New Roman" w:hAnsi="Times New Roman" w:cs="Times New Roman"/>
              </w:rPr>
              <w:t>. до 100т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r w:rsidR="00EC3140">
              <w:rPr>
                <w:rFonts w:ascii="Times New Roman" w:hAnsi="Times New Roman" w:cs="Times New Roman"/>
              </w:rPr>
              <w:t>44,855-59,807</w:t>
            </w:r>
          </w:p>
          <w:p w:rsidR="00A8346E" w:rsidRDefault="00A8346E" w:rsidP="00701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365 дней св.</w:t>
            </w:r>
            <w:r w:rsidRPr="00084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084E6D">
              <w:rPr>
                <w:rFonts w:ascii="Times New Roman" w:hAnsi="Times New Roman" w:cs="Times New Roman"/>
              </w:rPr>
              <w:t>0т.р</w:t>
            </w:r>
            <w:r>
              <w:rPr>
                <w:rFonts w:ascii="Times New Roman" w:hAnsi="Times New Roman" w:cs="Times New Roman"/>
              </w:rPr>
              <w:t xml:space="preserve">. – </w:t>
            </w:r>
            <w:r w:rsidR="00EC3140">
              <w:rPr>
                <w:rFonts w:ascii="Times New Roman" w:hAnsi="Times New Roman" w:cs="Times New Roman"/>
              </w:rPr>
              <w:t>24,952-33,269</w:t>
            </w:r>
          </w:p>
          <w:p w:rsidR="007013B6" w:rsidRPr="007013B6" w:rsidRDefault="007013B6" w:rsidP="00EC31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«потребительские займы с обеспечением в виде ипотеки» - </w:t>
            </w:r>
            <w:r w:rsidR="00EC3140">
              <w:rPr>
                <w:rFonts w:ascii="Times New Roman" w:hAnsi="Times New Roman" w:cs="Times New Roman"/>
              </w:rPr>
              <w:t>23,373-31,164</w:t>
            </w:r>
          </w:p>
        </w:tc>
      </w:tr>
      <w:tr w:rsidR="007D2B4F" w:rsidTr="008873ED">
        <w:tc>
          <w:tcPr>
            <w:tcW w:w="534" w:type="dxa"/>
          </w:tcPr>
          <w:p w:rsidR="007D2B4F" w:rsidRDefault="007D2B4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7D2B4F" w:rsidRDefault="007D2B4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платежей заемщика при возврате потребительского займа, уплате процентов и иных платежей по займу</w:t>
            </w:r>
          </w:p>
        </w:tc>
        <w:tc>
          <w:tcPr>
            <w:tcW w:w="5743" w:type="dxa"/>
          </w:tcPr>
          <w:p w:rsidR="007D2B4F" w:rsidRPr="007D2B4F" w:rsidRDefault="007D2B4F" w:rsidP="007D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не позднее дня, определенного в индивидуальных условиях договора потребительского займа и в графике платежей, либо возврат суммы займа происходит единовременно в день, определенный в индивидуальных условиях потребительского займа и в графике платежей (дата возврата займа) с уплатой процентов ежемесячно, не позднее дня, определенного в индивидуальных условиях договора потребительского займа и в графике платежей.</w:t>
            </w:r>
            <w:proofErr w:type="gramEnd"/>
          </w:p>
        </w:tc>
      </w:tr>
      <w:tr w:rsidR="007D2B4F" w:rsidTr="008873ED">
        <w:tc>
          <w:tcPr>
            <w:tcW w:w="534" w:type="dxa"/>
          </w:tcPr>
          <w:p w:rsidR="007D2B4F" w:rsidRDefault="007D2B4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7D2B4F" w:rsidRDefault="007D2B4F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возврата заемщиком потребительского займа, уплаты процентов по нему</w:t>
            </w:r>
          </w:p>
        </w:tc>
        <w:tc>
          <w:tcPr>
            <w:tcW w:w="5743" w:type="dxa"/>
          </w:tcPr>
          <w:p w:rsidR="007D2B4F" w:rsidRDefault="007D2B4F" w:rsidP="007D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</w:t>
            </w:r>
            <w:r w:rsidRPr="007D2B4F">
              <w:rPr>
                <w:rFonts w:ascii="Times New Roman" w:hAnsi="Times New Roman" w:cs="Times New Roman"/>
                <w:sz w:val="24"/>
                <w:szCs w:val="24"/>
              </w:rPr>
              <w:t>аличными денежными средствами в кассе кредитного кооператива;</w:t>
            </w:r>
          </w:p>
          <w:p w:rsidR="007D2B4F" w:rsidRDefault="007D2B4F" w:rsidP="007D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Перечислением на банковский счет кредитного кооператива по следующим реквизитам: ИНН 2203000655, КПП , р/счет в «Сибсоцбанк» ООО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  <w:r w:rsidR="006A7229">
              <w:rPr>
                <w:rFonts w:ascii="Times New Roman" w:hAnsi="Times New Roman" w:cs="Times New Roman"/>
                <w:sz w:val="24"/>
                <w:szCs w:val="24"/>
              </w:rPr>
              <w:t>,  БИК 040173745,     К/сч 30101810800000000745</w:t>
            </w:r>
          </w:p>
          <w:p w:rsidR="007D2B4F" w:rsidRDefault="006A7229" w:rsidP="0022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списанием суммы паенакоплений</w:t>
            </w:r>
            <w:r w:rsidR="00223BDF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последнег</w:t>
            </w:r>
            <w:proofErr w:type="gramStart"/>
            <w:r w:rsidR="00223BD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223BDF">
              <w:rPr>
                <w:rFonts w:ascii="Times New Roman" w:hAnsi="Times New Roman" w:cs="Times New Roman"/>
                <w:sz w:val="24"/>
                <w:szCs w:val="24"/>
              </w:rPr>
              <w:t>их)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личных сбережений заемщика</w:t>
            </w:r>
            <w:r w:rsidR="00B719C0">
              <w:rPr>
                <w:rFonts w:ascii="Times New Roman" w:hAnsi="Times New Roman" w:cs="Times New Roman"/>
                <w:sz w:val="24"/>
                <w:szCs w:val="24"/>
              </w:rPr>
              <w:t xml:space="preserve"> по заявления заемщика</w:t>
            </w:r>
            <w:r w:rsidR="00223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7229" w:rsidTr="008873ED">
        <w:tc>
          <w:tcPr>
            <w:tcW w:w="534" w:type="dxa"/>
          </w:tcPr>
          <w:p w:rsidR="006A7229" w:rsidRDefault="006A7229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6A7229" w:rsidRDefault="006A7229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Бесплатный способ исполнения заемщиком обязательств по договору потребительского займа</w:t>
            </w:r>
          </w:p>
        </w:tc>
        <w:tc>
          <w:tcPr>
            <w:tcW w:w="5743" w:type="dxa"/>
          </w:tcPr>
          <w:p w:rsidR="006A7229" w:rsidRDefault="006A7229" w:rsidP="007D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Наличными денежными средствами в кассе в офисе кредитного кооператива, расположенного в месте получения заемщиком оферты, а также в любом ином обособленном подразделении кредитного кооператива. Местом получения оферты признается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образование, в котором заемщиком и кредитным кооперативом подписаны индивидуальные условия потребительского займа.</w:t>
            </w:r>
          </w:p>
        </w:tc>
      </w:tr>
      <w:tr w:rsidR="006A7229" w:rsidTr="008873ED">
        <w:tc>
          <w:tcPr>
            <w:tcW w:w="534" w:type="dxa"/>
          </w:tcPr>
          <w:p w:rsidR="006A7229" w:rsidRDefault="006A7229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</w:tcPr>
          <w:p w:rsidR="006A7229" w:rsidRDefault="006A7229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в течение которых заемщик вправе отказаться от получения потребительского займа</w:t>
            </w:r>
          </w:p>
        </w:tc>
        <w:tc>
          <w:tcPr>
            <w:tcW w:w="5743" w:type="dxa"/>
          </w:tcPr>
          <w:p w:rsidR="006A7229" w:rsidRDefault="006A7229" w:rsidP="007D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Заемщик вправе отказаться от получения потребительского займа с момента предоставления кредитным кооперативом заемщику индивидуальных условий потребительского займа и до момента получения денежных средств, уведомив об этом кооператив способом, который использовался для подачи заявления о предоставлении потребительского займа.</w:t>
            </w:r>
          </w:p>
        </w:tc>
      </w:tr>
      <w:tr w:rsidR="001429E9" w:rsidTr="008873ED">
        <w:tc>
          <w:tcPr>
            <w:tcW w:w="534" w:type="dxa"/>
          </w:tcPr>
          <w:p w:rsidR="001429E9" w:rsidRDefault="001429E9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1429E9" w:rsidRDefault="001429E9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исполнения обязательств по договору потребительского займа</w:t>
            </w:r>
          </w:p>
        </w:tc>
        <w:tc>
          <w:tcPr>
            <w:tcW w:w="5743" w:type="dxa"/>
          </w:tcPr>
          <w:p w:rsidR="001429E9" w:rsidRDefault="001429E9" w:rsidP="007D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Обязательный и добровольный паевые взносы, поручительство других членов кооператива или третьих лиц, залог</w:t>
            </w:r>
            <w:r w:rsidR="00B719C0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или недвижимого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неустойка (пеня)</w:t>
            </w:r>
          </w:p>
        </w:tc>
      </w:tr>
      <w:tr w:rsidR="001429E9" w:rsidTr="008873ED">
        <w:tc>
          <w:tcPr>
            <w:tcW w:w="534" w:type="dxa"/>
          </w:tcPr>
          <w:p w:rsidR="001429E9" w:rsidRDefault="001429E9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1429E9" w:rsidRDefault="001429E9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заемщика за ненадлежащее исполнение  договора потребительского займа, размер неустойки, порядок ее расчета, а также информация о том, в каких случаях данные санкции могут быть применены.</w:t>
            </w:r>
          </w:p>
        </w:tc>
        <w:tc>
          <w:tcPr>
            <w:tcW w:w="5743" w:type="dxa"/>
          </w:tcPr>
          <w:p w:rsidR="001429E9" w:rsidRDefault="001429E9" w:rsidP="0014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случае несвоевременного внесения платежа в соответствии с графиком платежей на невозвращенную в срок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займа начисляется пеня в размере 0.0547% за каждый день просрочки. При этом проценты за соответствующий период нарушения обязательства </w:t>
            </w:r>
            <w:r w:rsidR="00282A99">
              <w:rPr>
                <w:rFonts w:ascii="Times New Roman" w:hAnsi="Times New Roman" w:cs="Times New Roman"/>
                <w:sz w:val="24"/>
                <w:szCs w:val="24"/>
              </w:rPr>
              <w:t>начисляются.</w:t>
            </w:r>
          </w:p>
          <w:p w:rsidR="00282A99" w:rsidRDefault="007637D2" w:rsidP="00B7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направлении материалов в судебные органы для принудительного взыскания суммы займа, и других причитающихся в соответствие с договором платежей, начисление процентов за пользование займов не приостанавливается, и производится до полного погашения суммы иска, указанной в судебном акте (решение суда), кроме судебных приказов.</w:t>
            </w:r>
            <w:r w:rsidR="00B719C0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Добровольный и обязательный паевые взносы засчитываются в счет уплаты задолженности по членскому взносу, начисленному после вынесения судебного решения, остаток (при наличии)  в счет уплаты процентов, суммы займа.</w:t>
            </w:r>
          </w:p>
        </w:tc>
      </w:tr>
      <w:tr w:rsidR="00282A99" w:rsidTr="008873ED">
        <w:tc>
          <w:tcPr>
            <w:tcW w:w="534" w:type="dxa"/>
          </w:tcPr>
          <w:p w:rsidR="00282A99" w:rsidRDefault="00282A99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282A99" w:rsidRDefault="00282A99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иных договорах, которые заемщик обязан заключить, и (или) иных услугах, которые он обязан получить в связи с договором потребительского займа, а также информация о возможности заемщика согласиться с заключением таких договоров и (или) оказанием таких</w:t>
            </w:r>
            <w:r w:rsidR="00E32C7C">
              <w:rPr>
                <w:rFonts w:ascii="Times New Roman" w:hAnsi="Times New Roman" w:cs="Times New Roman"/>
                <w:sz w:val="24"/>
                <w:szCs w:val="24"/>
              </w:rPr>
              <w:t xml:space="preserve"> услуг, либо отказаться от них</w:t>
            </w:r>
          </w:p>
        </w:tc>
        <w:tc>
          <w:tcPr>
            <w:tcW w:w="5743" w:type="dxa"/>
          </w:tcPr>
          <w:p w:rsidR="00282A99" w:rsidRDefault="00E32C7C" w:rsidP="0014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об уплате членских взносов. Заемщик не имеет возможность отказаться от заключения соглашения об уплате членских взносов.</w:t>
            </w:r>
          </w:p>
          <w:p w:rsidR="00E32C7C" w:rsidRDefault="00E32C7C" w:rsidP="0094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обеспечении исполнения обязательств по договору потребительского займа залогом имущества заемщика заемщик обязан заключить с кредитным кооперативом договор залога. </w:t>
            </w:r>
          </w:p>
        </w:tc>
      </w:tr>
      <w:tr w:rsidR="00006427" w:rsidTr="008873ED">
        <w:tc>
          <w:tcPr>
            <w:tcW w:w="534" w:type="dxa"/>
          </w:tcPr>
          <w:p w:rsidR="00006427" w:rsidRDefault="00006427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006427" w:rsidRDefault="00006427" w:rsidP="0000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в будущем (для потребительских займов в иностранной валюте)</w:t>
            </w:r>
          </w:p>
        </w:tc>
        <w:tc>
          <w:tcPr>
            <w:tcW w:w="5743" w:type="dxa"/>
          </w:tcPr>
          <w:p w:rsidR="00006427" w:rsidRDefault="00006427" w:rsidP="0014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заключенным между кредитным кооперативом и заемщиком договорам при надлежащем исполнении обязательств увеличение суммы расходов заемщика по сравнению с ожидаемой суммой расходов в рублях невозможно</w:t>
            </w:r>
          </w:p>
        </w:tc>
      </w:tr>
      <w:tr w:rsidR="00006427" w:rsidTr="008873ED">
        <w:tc>
          <w:tcPr>
            <w:tcW w:w="534" w:type="dxa"/>
          </w:tcPr>
          <w:p w:rsidR="00006427" w:rsidRDefault="00006427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5" w:type="dxa"/>
          </w:tcPr>
          <w:p w:rsidR="00006427" w:rsidRDefault="00006427" w:rsidP="0000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определении курса иностранной валюты в случае, если валюта, в которой осуществляется перевод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едитором третьему лицу, указанному заемщиком при предоставлении потребительского займа, может отличаться от валюты потребительского займа.</w:t>
            </w:r>
          </w:p>
        </w:tc>
        <w:tc>
          <w:tcPr>
            <w:tcW w:w="5743" w:type="dxa"/>
          </w:tcPr>
          <w:p w:rsidR="00006427" w:rsidRDefault="00006427" w:rsidP="0014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006427" w:rsidTr="008873ED">
        <w:tc>
          <w:tcPr>
            <w:tcW w:w="534" w:type="dxa"/>
          </w:tcPr>
          <w:p w:rsidR="00006427" w:rsidRDefault="00006427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006427" w:rsidRDefault="00006427" w:rsidP="0000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запрета уступки кредитором третьим лицам прав (требований) по договору потребительского займа</w:t>
            </w:r>
          </w:p>
        </w:tc>
        <w:tc>
          <w:tcPr>
            <w:tcW w:w="5743" w:type="dxa"/>
          </w:tcPr>
          <w:p w:rsidR="00006427" w:rsidRDefault="001E23C1" w:rsidP="0014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 вправе осуществлять уступку прав (требований) по настоящему договору третьим лицам, с передачей персональных данных заемщика.  Заемщик выражает свое согласие на предоставление вышеуказанной информации. Заемщик имеет право запретить Займодавцу уступку третьим лицам прав (требований) по договору потребительского займа.</w:t>
            </w:r>
          </w:p>
        </w:tc>
      </w:tr>
      <w:tr w:rsidR="00006427" w:rsidTr="008873ED">
        <w:tc>
          <w:tcPr>
            <w:tcW w:w="534" w:type="dxa"/>
          </w:tcPr>
          <w:p w:rsidR="00006427" w:rsidRDefault="00006427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006427" w:rsidRDefault="00006427" w:rsidP="0000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заемщиком информации об использовании потребительского займа (при включении</w:t>
            </w:r>
            <w:r w:rsidR="00E27067">
              <w:rPr>
                <w:rFonts w:ascii="Times New Roman" w:hAnsi="Times New Roman" w:cs="Times New Roman"/>
                <w:sz w:val="24"/>
                <w:szCs w:val="24"/>
              </w:rPr>
              <w:t xml:space="preserve"> в договор потребительского займа условия об использовании заемщиком полученного потребительского займа на определенные цели)</w:t>
            </w:r>
          </w:p>
        </w:tc>
        <w:tc>
          <w:tcPr>
            <w:tcW w:w="5743" w:type="dxa"/>
          </w:tcPr>
          <w:p w:rsidR="00006427" w:rsidRDefault="00E27067" w:rsidP="0014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Заемщик обязан предоставить оригинал ПТС на приобретаемый автомобиль по виду займа «Автозайм»</w:t>
            </w:r>
          </w:p>
          <w:p w:rsidR="00B719C0" w:rsidRDefault="00B719C0" w:rsidP="0014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целевого займа на строительство жилья с использованием средств материнского (семейного) капитала заемщик обязан отчитаться за использование денежных средств по назначению (покупка стройматериалов, оплата услуг по строительству и т.д.)</w:t>
            </w:r>
          </w:p>
        </w:tc>
      </w:tr>
      <w:tr w:rsidR="00E27067" w:rsidTr="008873ED">
        <w:tc>
          <w:tcPr>
            <w:tcW w:w="534" w:type="dxa"/>
          </w:tcPr>
          <w:p w:rsidR="00E27067" w:rsidRDefault="00E27067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E27067" w:rsidRDefault="00E27067" w:rsidP="0000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Подсудность споров по искам кредитора к заемщику</w:t>
            </w:r>
          </w:p>
        </w:tc>
        <w:tc>
          <w:tcPr>
            <w:tcW w:w="5743" w:type="dxa"/>
          </w:tcPr>
          <w:p w:rsidR="00E27067" w:rsidRDefault="00E27067" w:rsidP="0014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 разрешения спора в претензионном порядке, в том числе в связи с истечением срока рассмотрения претензии, спор подлежит рассмотрению в Белокурихинском городском суде или в судебном участке мирового судьи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елокурихе Алтайского края</w:t>
            </w:r>
            <w:r w:rsidR="001E23C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659900, Алтайский край, г.Белокуриха, </w:t>
            </w:r>
            <w:r w:rsidR="00CB477A">
              <w:rPr>
                <w:rFonts w:ascii="Times New Roman" w:hAnsi="Times New Roman" w:cs="Times New Roman"/>
                <w:sz w:val="24"/>
                <w:szCs w:val="24"/>
              </w:rPr>
              <w:t>ул.Б</w:t>
            </w:r>
            <w:r w:rsidR="001E23C1">
              <w:rPr>
                <w:rFonts w:ascii="Times New Roman" w:hAnsi="Times New Roman" w:cs="Times New Roman"/>
                <w:sz w:val="24"/>
                <w:szCs w:val="24"/>
              </w:rPr>
              <w:t>ратьев Ждановых, 23</w:t>
            </w:r>
          </w:p>
        </w:tc>
      </w:tr>
      <w:tr w:rsidR="00E27067" w:rsidTr="008873ED">
        <w:tc>
          <w:tcPr>
            <w:tcW w:w="534" w:type="dxa"/>
          </w:tcPr>
          <w:p w:rsidR="00E27067" w:rsidRDefault="00E27067" w:rsidP="00AE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E27067" w:rsidRDefault="00E27067" w:rsidP="0000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Формуляры или иные стандартные формы, в которых определены общие условия договора потребительского займа</w:t>
            </w:r>
          </w:p>
        </w:tc>
        <w:tc>
          <w:tcPr>
            <w:tcW w:w="5743" w:type="dxa"/>
          </w:tcPr>
          <w:p w:rsidR="00E27067" w:rsidRDefault="00E27067" w:rsidP="00E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условия договора потребительского займа определены в Положении о порядке предоставления займов членам кредитного кооператива и в договорах потребительского займа.</w:t>
            </w:r>
          </w:p>
          <w:p w:rsidR="00E27067" w:rsidRDefault="00E27067" w:rsidP="00E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 – образец типового договора потребительского займа.</w:t>
            </w:r>
          </w:p>
        </w:tc>
      </w:tr>
    </w:tbl>
    <w:p w:rsidR="00AE012F" w:rsidRDefault="00AE012F" w:rsidP="00AE0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A1" w:rsidRDefault="009E0EA1" w:rsidP="00AE0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Вышеизложенная информация предназначена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неограниченного круга лиц в целях раскрытия информации о деятельности кредитного кооператива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 Настоящий документ носит информационный характер и не является публичной офертой, приглашением делать оферты. Общие и индивидуальные условия договора потребительского займа, заключаемого кредитным кооперативом с членами кооператива, соответствуют вышеизложенной информации в течение всего срока действия настоящей редакции настоящего документа.</w:t>
      </w:r>
    </w:p>
    <w:p w:rsidR="009E0EA1" w:rsidRPr="00AE012F" w:rsidRDefault="009E0EA1" w:rsidP="00AE01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0EA1" w:rsidRPr="00AE012F" w:rsidSect="00A83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9B0"/>
    <w:multiLevelType w:val="hybridMultilevel"/>
    <w:tmpl w:val="C8EA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7DB1"/>
    <w:multiLevelType w:val="hybridMultilevel"/>
    <w:tmpl w:val="4964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2696"/>
    <w:multiLevelType w:val="hybridMultilevel"/>
    <w:tmpl w:val="4964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92270"/>
    <w:multiLevelType w:val="hybridMultilevel"/>
    <w:tmpl w:val="A47A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838D3"/>
    <w:multiLevelType w:val="hybridMultilevel"/>
    <w:tmpl w:val="729C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F5250"/>
    <w:multiLevelType w:val="hybridMultilevel"/>
    <w:tmpl w:val="4964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26F6F"/>
    <w:multiLevelType w:val="hybridMultilevel"/>
    <w:tmpl w:val="C5B4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D4767"/>
    <w:multiLevelType w:val="hybridMultilevel"/>
    <w:tmpl w:val="36001040"/>
    <w:lvl w:ilvl="0" w:tplc="4DA074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CD9"/>
    <w:rsid w:val="00006427"/>
    <w:rsid w:val="00063181"/>
    <w:rsid w:val="0007337B"/>
    <w:rsid w:val="00084E6D"/>
    <w:rsid w:val="000A2DC5"/>
    <w:rsid w:val="001429E9"/>
    <w:rsid w:val="001B4F1D"/>
    <w:rsid w:val="001E23C1"/>
    <w:rsid w:val="00223BDF"/>
    <w:rsid w:val="00244ED8"/>
    <w:rsid w:val="00281BE0"/>
    <w:rsid w:val="00282A99"/>
    <w:rsid w:val="002F4938"/>
    <w:rsid w:val="003213AB"/>
    <w:rsid w:val="003320E2"/>
    <w:rsid w:val="0035062A"/>
    <w:rsid w:val="00395FA3"/>
    <w:rsid w:val="00442651"/>
    <w:rsid w:val="00497B50"/>
    <w:rsid w:val="004F4509"/>
    <w:rsid w:val="0055583F"/>
    <w:rsid w:val="00586961"/>
    <w:rsid w:val="006A7229"/>
    <w:rsid w:val="007013B6"/>
    <w:rsid w:val="007637D2"/>
    <w:rsid w:val="0077729F"/>
    <w:rsid w:val="007D2B4F"/>
    <w:rsid w:val="008767CC"/>
    <w:rsid w:val="008873ED"/>
    <w:rsid w:val="00913F4D"/>
    <w:rsid w:val="00941F1C"/>
    <w:rsid w:val="009E0EA1"/>
    <w:rsid w:val="009E1E75"/>
    <w:rsid w:val="00A12359"/>
    <w:rsid w:val="00A8346E"/>
    <w:rsid w:val="00AD5BC4"/>
    <w:rsid w:val="00AE012F"/>
    <w:rsid w:val="00AE02FE"/>
    <w:rsid w:val="00AF2748"/>
    <w:rsid w:val="00B719C0"/>
    <w:rsid w:val="00B77073"/>
    <w:rsid w:val="00BC7A16"/>
    <w:rsid w:val="00C367B6"/>
    <w:rsid w:val="00C85206"/>
    <w:rsid w:val="00CB477A"/>
    <w:rsid w:val="00CD140C"/>
    <w:rsid w:val="00D86CD9"/>
    <w:rsid w:val="00DE6017"/>
    <w:rsid w:val="00E27067"/>
    <w:rsid w:val="00E32C7C"/>
    <w:rsid w:val="00E94D02"/>
    <w:rsid w:val="00EC3140"/>
    <w:rsid w:val="00ED6A70"/>
    <w:rsid w:val="00FA63AF"/>
    <w:rsid w:val="00FD49EE"/>
    <w:rsid w:val="00FE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34</cp:revision>
  <cp:lastPrinted>2022-09-26T05:01:00Z</cp:lastPrinted>
  <dcterms:created xsi:type="dcterms:W3CDTF">2017-06-17T11:54:00Z</dcterms:created>
  <dcterms:modified xsi:type="dcterms:W3CDTF">2022-09-26T06:27:00Z</dcterms:modified>
</cp:coreProperties>
</file>